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3B70D" w14:textId="41399CD8" w:rsidR="00DC6306" w:rsidRPr="00755239" w:rsidRDefault="002B4A88" w:rsidP="00DC6306">
      <w:pPr>
        <w:tabs>
          <w:tab w:val="left" w:pos="993"/>
        </w:tabs>
        <w:suppressAutoHyphens/>
        <w:spacing w:line="360" w:lineRule="atLeast"/>
        <w:jc w:val="center"/>
        <w:rPr>
          <w:b/>
        </w:rPr>
      </w:pPr>
      <w:r>
        <w:rPr>
          <w:b/>
        </w:rPr>
        <w:t xml:space="preserve">M1 KLASĖS AUTOMOBILIS SU </w:t>
      </w:r>
      <w:r w:rsidR="00F92012">
        <w:rPr>
          <w:b/>
        </w:rPr>
        <w:t>SLĖGINIO</w:t>
      </w:r>
      <w:r>
        <w:rPr>
          <w:b/>
        </w:rPr>
        <w:t xml:space="preserve"> UŽDEGIMO VIDAUS DEGIMO VARIKLIU</w:t>
      </w:r>
    </w:p>
    <w:p w14:paraId="4BE009E0" w14:textId="4C97EB78" w:rsidR="00DC6306" w:rsidRPr="00755239" w:rsidRDefault="00DC6306" w:rsidP="00DC6306">
      <w:pPr>
        <w:tabs>
          <w:tab w:val="left" w:pos="993"/>
        </w:tabs>
        <w:suppressAutoHyphens/>
        <w:spacing w:line="360" w:lineRule="atLeast"/>
        <w:jc w:val="center"/>
        <w:rPr>
          <w:rFonts w:eastAsia="Times New Roman"/>
          <w:bCs/>
          <w:iCs/>
          <w:lang w:eastAsia="ar-SA"/>
        </w:rPr>
      </w:pPr>
    </w:p>
    <w:p w14:paraId="376CCF49" w14:textId="4EF2F9CE" w:rsidR="00DC6306" w:rsidRPr="00755239" w:rsidRDefault="00DC6306" w:rsidP="00DC6306">
      <w:pPr>
        <w:spacing w:line="360" w:lineRule="atLeast"/>
        <w:rPr>
          <w:b/>
          <w:sz w:val="22"/>
        </w:rPr>
      </w:pPr>
      <w:r w:rsidRPr="00755239">
        <w:rPr>
          <w:b/>
          <w:sz w:val="22"/>
        </w:rPr>
        <w:t xml:space="preserve">1. BENDRIEJI REIKALAVIMAI PERKAMAI </w:t>
      </w:r>
      <w:r w:rsidR="007A3715" w:rsidRPr="00755239">
        <w:rPr>
          <w:b/>
          <w:sz w:val="22"/>
        </w:rPr>
        <w:t>ĮRANGAI</w:t>
      </w:r>
      <w:r w:rsidRPr="00755239">
        <w:rPr>
          <w:b/>
          <w:sz w:val="22"/>
        </w:rPr>
        <w:t xml:space="preserve"> </w:t>
      </w:r>
    </w:p>
    <w:p w14:paraId="7B314477" w14:textId="741C892D" w:rsidR="00DC6306" w:rsidRPr="00600D06" w:rsidRDefault="00DC6306" w:rsidP="007A3715">
      <w:pPr>
        <w:tabs>
          <w:tab w:val="left" w:pos="993"/>
        </w:tabs>
        <w:suppressAutoHyphens/>
        <w:spacing w:line="360" w:lineRule="atLeast"/>
        <w:jc w:val="both"/>
        <w:rPr>
          <w:sz w:val="22"/>
        </w:rPr>
      </w:pPr>
      <w:r w:rsidRPr="00755239">
        <w:rPr>
          <w:sz w:val="22"/>
        </w:rPr>
        <w:t xml:space="preserve">1. </w:t>
      </w:r>
      <w:r w:rsidRPr="00600D06">
        <w:rPr>
          <w:sz w:val="22"/>
        </w:rPr>
        <w:t xml:space="preserve">Pirkimo objektas – </w:t>
      </w:r>
      <w:r w:rsidR="002B4A88" w:rsidRPr="00600D06">
        <w:rPr>
          <w:sz w:val="22"/>
        </w:rPr>
        <w:t>lengvasis M1 klasės automobilis</w:t>
      </w:r>
      <w:r w:rsidR="00AF7C9C" w:rsidRPr="00600D06">
        <w:rPr>
          <w:sz w:val="22"/>
        </w:rPr>
        <w:t xml:space="preserve"> (toliau Automobilis)</w:t>
      </w:r>
      <w:r w:rsidR="002B4A88" w:rsidRPr="00600D06">
        <w:rPr>
          <w:sz w:val="22"/>
        </w:rPr>
        <w:t xml:space="preserve">, varomas </w:t>
      </w:r>
      <w:r w:rsidR="00F92012" w:rsidRPr="00600D06">
        <w:rPr>
          <w:sz w:val="22"/>
        </w:rPr>
        <w:t>slėginio</w:t>
      </w:r>
      <w:r w:rsidR="002B4A88" w:rsidRPr="00600D06">
        <w:rPr>
          <w:sz w:val="22"/>
        </w:rPr>
        <w:t xml:space="preserve"> uždegimo vidaus degimo varikliu</w:t>
      </w:r>
      <w:r w:rsidR="007A3715" w:rsidRPr="00600D06">
        <w:rPr>
          <w:sz w:val="22"/>
        </w:rPr>
        <w:t>.</w:t>
      </w:r>
      <w:r w:rsidR="00152CAA" w:rsidRPr="00600D06">
        <w:rPr>
          <w:sz w:val="22"/>
        </w:rPr>
        <w:t xml:space="preserve"> </w:t>
      </w:r>
    </w:p>
    <w:p w14:paraId="56B89EEE" w14:textId="236FED95" w:rsidR="00C31226" w:rsidRPr="00600D06" w:rsidRDefault="007A3715" w:rsidP="007A3715">
      <w:pPr>
        <w:tabs>
          <w:tab w:val="left" w:pos="993"/>
        </w:tabs>
        <w:suppressAutoHyphens/>
        <w:spacing w:line="360" w:lineRule="atLeast"/>
        <w:jc w:val="both"/>
        <w:rPr>
          <w:sz w:val="22"/>
        </w:rPr>
      </w:pPr>
      <w:bookmarkStart w:id="0" w:name="_Hlk191028309"/>
      <w:r w:rsidRPr="00600D06">
        <w:rPr>
          <w:sz w:val="22"/>
        </w:rPr>
        <w:t xml:space="preserve">2. </w:t>
      </w:r>
      <w:r w:rsidR="00C31226" w:rsidRPr="00600D06">
        <w:rPr>
          <w:sz w:val="22"/>
        </w:rPr>
        <w:t xml:space="preserve">Paskirtis – naudoti projekto „Žaliojo vandenilio panaudojimas transporto sektoriuje“ tikslams įgyvendinti, </w:t>
      </w:r>
      <w:proofErr w:type="spellStart"/>
      <w:r w:rsidR="00C31226" w:rsidRPr="00600D06">
        <w:rPr>
          <w:sz w:val="22"/>
        </w:rPr>
        <w:t>t.y</w:t>
      </w:r>
      <w:proofErr w:type="spellEnd"/>
      <w:r w:rsidR="00C31226" w:rsidRPr="00600D06">
        <w:rPr>
          <w:sz w:val="22"/>
        </w:rPr>
        <w:t>. įmontavus vandenilio tiekimo sistemą (aukšto slėgio balioną, vamzdelius, reduktorių, purkštuvus, valdymo sistemą) atlikti laboratorinius ir kelio bandymus, ištiriant sistemos veikimo patikimumą ir automobilio dinaminius bei ekologinius rodiklius.</w:t>
      </w:r>
    </w:p>
    <w:bookmarkEnd w:id="0"/>
    <w:p w14:paraId="6E9D5C59" w14:textId="4C5DC639" w:rsidR="00B97A9A" w:rsidRDefault="00C31226" w:rsidP="007A3715">
      <w:pPr>
        <w:tabs>
          <w:tab w:val="left" w:pos="993"/>
        </w:tabs>
        <w:suppressAutoHyphens/>
        <w:spacing w:line="360" w:lineRule="atLeast"/>
        <w:jc w:val="both"/>
        <w:rPr>
          <w:sz w:val="22"/>
        </w:rPr>
      </w:pPr>
      <w:r w:rsidRPr="00600D06">
        <w:rPr>
          <w:sz w:val="22"/>
        </w:rPr>
        <w:t xml:space="preserve">3. </w:t>
      </w:r>
      <w:r w:rsidR="00B97A9A" w:rsidRPr="00600D06">
        <w:rPr>
          <w:sz w:val="22"/>
        </w:rPr>
        <w:t>Tiekėjo pristatoma</w:t>
      </w:r>
      <w:r w:rsidR="00AF7C9C" w:rsidRPr="00600D06">
        <w:rPr>
          <w:sz w:val="22"/>
        </w:rPr>
        <w:t>s</w:t>
      </w:r>
      <w:r w:rsidR="00B97A9A" w:rsidRPr="00600D06">
        <w:rPr>
          <w:sz w:val="22"/>
        </w:rPr>
        <w:t xml:space="preserve"> </w:t>
      </w:r>
      <w:r w:rsidR="00AF7C9C" w:rsidRPr="00600D06">
        <w:rPr>
          <w:sz w:val="22"/>
        </w:rPr>
        <w:t>Automobilis</w:t>
      </w:r>
      <w:r w:rsidR="00B97A9A" w:rsidRPr="00600D06">
        <w:rPr>
          <w:sz w:val="22"/>
        </w:rPr>
        <w:t xml:space="preserve"> turi būti</w:t>
      </w:r>
      <w:r w:rsidR="008774DF" w:rsidRPr="00600D06">
        <w:rPr>
          <w:sz w:val="22"/>
        </w:rPr>
        <w:t xml:space="preserve"> </w:t>
      </w:r>
      <w:r w:rsidR="00DF145D" w:rsidRPr="00600D06">
        <w:rPr>
          <w:sz w:val="22"/>
        </w:rPr>
        <w:t>naujas, neeksploatuotas, pagamintas ne anksčiau kaip prieš 12 mėnesių nuo sutarties sudarymo dienos.</w:t>
      </w:r>
      <w:r w:rsidR="00B97A9A" w:rsidRPr="00600D06">
        <w:rPr>
          <w:sz w:val="22"/>
        </w:rPr>
        <w:t xml:space="preserve"> </w:t>
      </w:r>
      <w:r w:rsidR="00AF7C9C" w:rsidRPr="00600D06">
        <w:rPr>
          <w:sz w:val="22"/>
        </w:rPr>
        <w:t xml:space="preserve">Automobilis </w:t>
      </w:r>
      <w:r w:rsidR="00B97A9A" w:rsidRPr="00600D06">
        <w:rPr>
          <w:sz w:val="22"/>
        </w:rPr>
        <w:t>turi atitikti šioje Techninėje specifikacijoje nustatytus minimalius / būtinus reikalavimus pateiktus</w:t>
      </w:r>
      <w:r w:rsidR="00B97A9A" w:rsidRPr="00755239">
        <w:rPr>
          <w:sz w:val="22"/>
        </w:rPr>
        <w:t xml:space="preserve"> 1 lentelėje (</w:t>
      </w:r>
      <w:r w:rsidR="00B97A9A" w:rsidRPr="00755239">
        <w:rPr>
          <w:i/>
          <w:iCs/>
          <w:sz w:val="22"/>
        </w:rPr>
        <w:t>Reikalaujamos techninės charakteristikos/parametrai ir kiti reikalavimai</w:t>
      </w:r>
      <w:r w:rsidR="00B97A9A" w:rsidRPr="00755239">
        <w:rPr>
          <w:sz w:val="22"/>
        </w:rPr>
        <w:t xml:space="preserve">). </w:t>
      </w:r>
    </w:p>
    <w:p w14:paraId="2D87804A" w14:textId="5FACFC08" w:rsidR="008774DF" w:rsidRPr="00755239" w:rsidRDefault="00C31226" w:rsidP="007A3715">
      <w:pPr>
        <w:tabs>
          <w:tab w:val="left" w:pos="993"/>
        </w:tabs>
        <w:suppressAutoHyphens/>
        <w:spacing w:line="360" w:lineRule="atLeast"/>
        <w:jc w:val="both"/>
        <w:rPr>
          <w:sz w:val="22"/>
        </w:rPr>
      </w:pPr>
      <w:r>
        <w:rPr>
          <w:sz w:val="22"/>
        </w:rPr>
        <w:t>4</w:t>
      </w:r>
      <w:r w:rsidR="008774DF">
        <w:rPr>
          <w:sz w:val="22"/>
        </w:rPr>
        <w:t xml:space="preserve">. </w:t>
      </w:r>
      <w:r w:rsidR="008774DF" w:rsidRPr="008774DF">
        <w:rPr>
          <w:sz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p w14:paraId="7A56DF87" w14:textId="61DA9BAA" w:rsidR="007A3715" w:rsidRPr="00755239" w:rsidRDefault="00C31226" w:rsidP="007A3715">
      <w:pPr>
        <w:tabs>
          <w:tab w:val="left" w:pos="993"/>
        </w:tabs>
        <w:suppressAutoHyphens/>
        <w:spacing w:line="360" w:lineRule="atLeast"/>
        <w:jc w:val="both"/>
        <w:rPr>
          <w:sz w:val="22"/>
        </w:rPr>
      </w:pPr>
      <w:r>
        <w:rPr>
          <w:sz w:val="22"/>
        </w:rPr>
        <w:t>5</w:t>
      </w:r>
      <w:r w:rsidR="007A3715" w:rsidRPr="00755239">
        <w:rPr>
          <w:sz w:val="22"/>
        </w:rPr>
        <w:t xml:space="preserve">. Pasiūlymo kainoje turi būti įtrauktos išlaidos, susijusios su </w:t>
      </w:r>
      <w:r w:rsidR="00AF7C9C">
        <w:rPr>
          <w:sz w:val="22"/>
        </w:rPr>
        <w:t>Automobilio</w:t>
      </w:r>
      <w:r w:rsidR="00AF7C9C" w:rsidRPr="00755239">
        <w:rPr>
          <w:sz w:val="22"/>
        </w:rPr>
        <w:t xml:space="preserve"> </w:t>
      </w:r>
      <w:r w:rsidR="007A3715" w:rsidRPr="00755239">
        <w:rPr>
          <w:sz w:val="22"/>
        </w:rPr>
        <w:t xml:space="preserve">pristatymu, </w:t>
      </w:r>
      <w:r w:rsidR="00AF7C9C">
        <w:rPr>
          <w:sz w:val="22"/>
        </w:rPr>
        <w:t>parengimu eksploatavimui bei registravimui Regitroje.</w:t>
      </w:r>
    </w:p>
    <w:p w14:paraId="353C8982" w14:textId="08156681" w:rsidR="007A3715" w:rsidRPr="00755239" w:rsidRDefault="00C31226" w:rsidP="007A3715">
      <w:pPr>
        <w:tabs>
          <w:tab w:val="left" w:pos="993"/>
        </w:tabs>
        <w:suppressAutoHyphens/>
        <w:spacing w:line="360" w:lineRule="atLeast"/>
        <w:jc w:val="both"/>
        <w:rPr>
          <w:sz w:val="22"/>
        </w:rPr>
      </w:pPr>
      <w:r>
        <w:rPr>
          <w:sz w:val="22"/>
        </w:rPr>
        <w:t>6</w:t>
      </w:r>
      <w:r w:rsidR="007A3715" w:rsidRPr="00755239">
        <w:rPr>
          <w:sz w:val="22"/>
        </w:rPr>
        <w:t xml:space="preserve">. </w:t>
      </w:r>
      <w:r w:rsidR="00AF7C9C">
        <w:rPr>
          <w:sz w:val="22"/>
        </w:rPr>
        <w:t>Automobilio</w:t>
      </w:r>
      <w:r w:rsidR="00B97A9A" w:rsidRPr="00755239">
        <w:rPr>
          <w:sz w:val="22"/>
        </w:rPr>
        <w:t xml:space="preserve"> </w:t>
      </w:r>
      <w:r w:rsidR="007A3715" w:rsidRPr="00755239">
        <w:rPr>
          <w:sz w:val="22"/>
        </w:rPr>
        <w:t xml:space="preserve">pristatymo terminas – ne vėliau kaip </w:t>
      </w:r>
      <w:r w:rsidR="00056FA8">
        <w:rPr>
          <w:b/>
          <w:bCs/>
          <w:sz w:val="22"/>
        </w:rPr>
        <w:t>6</w:t>
      </w:r>
      <w:r w:rsidR="007A3715" w:rsidRPr="00755239">
        <w:rPr>
          <w:b/>
          <w:bCs/>
          <w:sz w:val="22"/>
        </w:rPr>
        <w:t xml:space="preserve"> mėnesiai</w:t>
      </w:r>
      <w:r w:rsidR="007A3715" w:rsidRPr="00755239">
        <w:rPr>
          <w:sz w:val="22"/>
        </w:rPr>
        <w:t xml:space="preserve"> nuo pirkimo sutarties sudarymo dienos.</w:t>
      </w:r>
    </w:p>
    <w:p w14:paraId="5625461D" w14:textId="78665DFD" w:rsidR="007A3715" w:rsidRPr="00755239" w:rsidRDefault="00C31226" w:rsidP="007A3715">
      <w:pPr>
        <w:tabs>
          <w:tab w:val="left" w:pos="993"/>
        </w:tabs>
        <w:suppressAutoHyphens/>
        <w:spacing w:line="360" w:lineRule="atLeast"/>
        <w:jc w:val="both"/>
        <w:rPr>
          <w:sz w:val="22"/>
        </w:rPr>
      </w:pPr>
      <w:r>
        <w:rPr>
          <w:sz w:val="22"/>
        </w:rPr>
        <w:t>7</w:t>
      </w:r>
      <w:r w:rsidR="007A3715" w:rsidRPr="00BD349D">
        <w:rPr>
          <w:sz w:val="22"/>
        </w:rPr>
        <w:t xml:space="preserve">. </w:t>
      </w:r>
      <w:r w:rsidR="00B97A9A" w:rsidRPr="00BD349D">
        <w:rPr>
          <w:sz w:val="22"/>
        </w:rPr>
        <w:t xml:space="preserve">Įrangos </w:t>
      </w:r>
      <w:r w:rsidR="007A3715" w:rsidRPr="00BD349D">
        <w:rPr>
          <w:sz w:val="22"/>
        </w:rPr>
        <w:t xml:space="preserve">pristatymo vieta – </w:t>
      </w:r>
      <w:r w:rsidR="00AF7C9C" w:rsidRPr="00BD349D">
        <w:rPr>
          <w:sz w:val="22"/>
        </w:rPr>
        <w:t>Plytinės g. 25</w:t>
      </w:r>
      <w:r w:rsidR="00282FBC" w:rsidRPr="00BD349D">
        <w:rPr>
          <w:sz w:val="22"/>
        </w:rPr>
        <w:t>, 10</w:t>
      </w:r>
      <w:r w:rsidR="00BD1FC0" w:rsidRPr="00BD349D">
        <w:rPr>
          <w:sz w:val="22"/>
        </w:rPr>
        <w:t>223</w:t>
      </w:r>
      <w:r w:rsidR="00282FBC" w:rsidRPr="00BD349D">
        <w:rPr>
          <w:sz w:val="22"/>
        </w:rPr>
        <w:t xml:space="preserve"> </w:t>
      </w:r>
      <w:r w:rsidR="007A3715" w:rsidRPr="00BD349D">
        <w:rPr>
          <w:sz w:val="22"/>
        </w:rPr>
        <w:t>Vilnius.</w:t>
      </w:r>
    </w:p>
    <w:p w14:paraId="3BEDA821" w14:textId="056EBE16" w:rsidR="00282FBC" w:rsidRPr="00755239" w:rsidRDefault="00C31226" w:rsidP="00282FBC">
      <w:pPr>
        <w:tabs>
          <w:tab w:val="left" w:pos="993"/>
        </w:tabs>
        <w:suppressAutoHyphens/>
        <w:spacing w:line="360" w:lineRule="atLeast"/>
        <w:jc w:val="both"/>
        <w:rPr>
          <w:sz w:val="22"/>
        </w:rPr>
      </w:pPr>
      <w:r>
        <w:rPr>
          <w:sz w:val="22"/>
        </w:rPr>
        <w:t>8</w:t>
      </w:r>
      <w:r w:rsidR="00282FBC" w:rsidRPr="00755239">
        <w:rPr>
          <w:sz w:val="22"/>
        </w:rPr>
        <w:t xml:space="preserve">. Tiekėjas turi būti gamintojo įgaliotas tiekti </w:t>
      </w:r>
      <w:r w:rsidR="00AF7C9C">
        <w:rPr>
          <w:sz w:val="22"/>
        </w:rPr>
        <w:t>Automobilį</w:t>
      </w:r>
      <w:r w:rsidR="00282FBC" w:rsidRPr="00755239">
        <w:rPr>
          <w:sz w:val="22"/>
        </w:rPr>
        <w:t>. Kartu su pasiūlymu pateikiam</w:t>
      </w:r>
      <w:r w:rsidR="008019CF" w:rsidRPr="00755239">
        <w:rPr>
          <w:sz w:val="22"/>
        </w:rPr>
        <w:t>i</w:t>
      </w:r>
      <w:r w:rsidR="00282FBC" w:rsidRPr="00755239">
        <w:rPr>
          <w:sz w:val="22"/>
        </w:rPr>
        <w:t xml:space="preserve"> gamintojo tiekėjui išduoti dokumentai ar kiti įrodymai (pvz.</w:t>
      </w:r>
      <w:r w:rsidR="00B97A9A" w:rsidRPr="00755239">
        <w:rPr>
          <w:sz w:val="22"/>
        </w:rPr>
        <w:t>,</w:t>
      </w:r>
      <w:r w:rsidR="00282FBC" w:rsidRPr="00755239">
        <w:rPr>
          <w:sz w:val="22"/>
        </w:rPr>
        <w:t xml:space="preserve"> vieša gamintojo informacija), patvirtinantys gamintojo tiekėjui suteiktą teisę tiekti </w:t>
      </w:r>
      <w:r w:rsidR="00056FA8">
        <w:rPr>
          <w:sz w:val="22"/>
        </w:rPr>
        <w:t>Automobilį</w:t>
      </w:r>
      <w:r w:rsidR="00282FBC" w:rsidRPr="00755239">
        <w:rPr>
          <w:sz w:val="22"/>
        </w:rPr>
        <w:t>.</w:t>
      </w:r>
    </w:p>
    <w:p w14:paraId="2757DE9E" w14:textId="1985ACCF" w:rsidR="00282FBC" w:rsidRPr="00BD349D" w:rsidRDefault="00C31226" w:rsidP="00282FBC">
      <w:pPr>
        <w:tabs>
          <w:tab w:val="left" w:pos="993"/>
        </w:tabs>
        <w:suppressAutoHyphens/>
        <w:spacing w:line="360" w:lineRule="atLeast"/>
        <w:jc w:val="both"/>
        <w:rPr>
          <w:sz w:val="22"/>
        </w:rPr>
      </w:pPr>
      <w:r w:rsidRPr="00C31226">
        <w:rPr>
          <w:sz w:val="22"/>
        </w:rPr>
        <w:t>9</w:t>
      </w:r>
      <w:r w:rsidR="00282FBC" w:rsidRPr="00C31226">
        <w:rPr>
          <w:sz w:val="22"/>
        </w:rPr>
        <w:t xml:space="preserve">. Tiekėjas kartu su pasiūlymu turi pateikti </w:t>
      </w:r>
      <w:r w:rsidR="00BD349D" w:rsidRPr="00C31226">
        <w:rPr>
          <w:sz w:val="22"/>
        </w:rPr>
        <w:t>deklaracij</w:t>
      </w:r>
      <w:r w:rsidR="00180099" w:rsidRPr="00C31226">
        <w:rPr>
          <w:sz w:val="22"/>
        </w:rPr>
        <w:t>ą</w:t>
      </w:r>
      <w:r w:rsidR="00BD349D" w:rsidRPr="00C31226">
        <w:rPr>
          <w:sz w:val="22"/>
        </w:rPr>
        <w:t>, kad Automobilis atitinka Aplinkos apsaugos kriterijų taikymo, vykdant žaliuosius pirkimus, tvarkos aprašo bent vieną iš 4.4.4 punkte numatytų principų.</w:t>
      </w:r>
    </w:p>
    <w:p w14:paraId="61C2490E" w14:textId="110CA07C" w:rsidR="00DC6306" w:rsidRDefault="00C31226" w:rsidP="00AF4E42">
      <w:pPr>
        <w:tabs>
          <w:tab w:val="left" w:pos="993"/>
        </w:tabs>
        <w:suppressAutoHyphens/>
        <w:spacing w:line="360" w:lineRule="atLeast"/>
        <w:jc w:val="both"/>
        <w:rPr>
          <w:sz w:val="22"/>
        </w:rPr>
      </w:pPr>
      <w:r>
        <w:rPr>
          <w:sz w:val="22"/>
        </w:rPr>
        <w:t>10</w:t>
      </w:r>
      <w:r w:rsidR="00282FBC" w:rsidRPr="00755239">
        <w:rPr>
          <w:sz w:val="22"/>
        </w:rPr>
        <w:t xml:space="preserve">. </w:t>
      </w:r>
      <w:r w:rsidR="001E72D9">
        <w:rPr>
          <w:sz w:val="22"/>
        </w:rPr>
        <w:t>Automobiliui</w:t>
      </w:r>
      <w:r w:rsidR="00282FBC" w:rsidRPr="00755239">
        <w:rPr>
          <w:sz w:val="22"/>
        </w:rPr>
        <w:t xml:space="preserve"> turi būti suteikiama ne mažiau</w:t>
      </w:r>
      <w:r w:rsidR="0077315B">
        <w:rPr>
          <w:sz w:val="22"/>
        </w:rPr>
        <w:t>,</w:t>
      </w:r>
      <w:r w:rsidR="00282FBC" w:rsidRPr="00755239">
        <w:rPr>
          <w:sz w:val="22"/>
        </w:rPr>
        <w:t xml:space="preserve"> kaip </w:t>
      </w:r>
      <w:r w:rsidR="00056FA8">
        <w:rPr>
          <w:sz w:val="22"/>
        </w:rPr>
        <w:t>12 metų</w:t>
      </w:r>
      <w:r w:rsidR="00056FA8" w:rsidRPr="00755239">
        <w:rPr>
          <w:sz w:val="22"/>
        </w:rPr>
        <w:t xml:space="preserve"> </w:t>
      </w:r>
      <w:r w:rsidR="00056FA8">
        <w:rPr>
          <w:sz w:val="22"/>
        </w:rPr>
        <w:t xml:space="preserve">kėbulo </w:t>
      </w:r>
      <w:r w:rsidR="00282FBC" w:rsidRPr="00755239">
        <w:rPr>
          <w:sz w:val="22"/>
        </w:rPr>
        <w:t>garantija.</w:t>
      </w:r>
    </w:p>
    <w:p w14:paraId="1F162992" w14:textId="2FF565D1" w:rsidR="008F66D6" w:rsidRPr="00755239" w:rsidRDefault="008F66D6" w:rsidP="00AF4E42">
      <w:pPr>
        <w:tabs>
          <w:tab w:val="left" w:pos="993"/>
        </w:tabs>
        <w:suppressAutoHyphens/>
        <w:spacing w:line="360" w:lineRule="atLeast"/>
        <w:jc w:val="both"/>
        <w:rPr>
          <w:rFonts w:eastAsia="Times New Roman"/>
          <w:bCs/>
          <w:iCs/>
          <w:lang w:eastAsia="ar-SA"/>
        </w:rPr>
      </w:pPr>
      <w:r>
        <w:rPr>
          <w:sz w:val="22"/>
        </w:rPr>
        <w:t>1</w:t>
      </w:r>
      <w:r w:rsidR="00C31226">
        <w:rPr>
          <w:sz w:val="22"/>
        </w:rPr>
        <w:t>1</w:t>
      </w:r>
      <w:r>
        <w:rPr>
          <w:sz w:val="22"/>
        </w:rPr>
        <w:t xml:space="preserve">. </w:t>
      </w:r>
      <w:r w:rsidRPr="008F66D6">
        <w:rPr>
          <w:sz w:val="22"/>
        </w:rPr>
        <w:t xml:space="preserve">Pardavėjas ar jo įgaliotas atstovas privalo užtikrinti automobilio gamintojo numatytą </w:t>
      </w:r>
      <w:r>
        <w:rPr>
          <w:sz w:val="22"/>
        </w:rPr>
        <w:t>techninę priežiūrą</w:t>
      </w:r>
      <w:r w:rsidRPr="008F66D6">
        <w:rPr>
          <w:sz w:val="22"/>
        </w:rPr>
        <w:t xml:space="preserve"> pardavėjo ar jo atstovo nurodytame auto</w:t>
      </w:r>
      <w:r>
        <w:rPr>
          <w:sz w:val="22"/>
        </w:rPr>
        <w:t xml:space="preserve">mobilių </w:t>
      </w:r>
      <w:r w:rsidRPr="008F66D6">
        <w:rPr>
          <w:sz w:val="22"/>
        </w:rPr>
        <w:t>servise</w:t>
      </w:r>
      <w:r w:rsidR="00562BF8">
        <w:rPr>
          <w:sz w:val="22"/>
        </w:rPr>
        <w:t>.</w:t>
      </w:r>
    </w:p>
    <w:p w14:paraId="651683F7" w14:textId="77777777" w:rsidR="00DC6306" w:rsidRPr="00755239" w:rsidRDefault="00DC6306" w:rsidP="00DC6306">
      <w:pPr>
        <w:tabs>
          <w:tab w:val="left" w:pos="993"/>
        </w:tabs>
        <w:suppressAutoHyphens/>
        <w:jc w:val="center"/>
        <w:rPr>
          <w:rFonts w:eastAsia="Times New Roman"/>
          <w:bCs/>
          <w:iCs/>
          <w:lang w:eastAsia="ar-SA"/>
        </w:rPr>
      </w:pPr>
    </w:p>
    <w:p w14:paraId="742ABC9E" w14:textId="77777777" w:rsidR="00DC6306" w:rsidRPr="00755239" w:rsidRDefault="00DC6306" w:rsidP="006701EA">
      <w:pPr>
        <w:sectPr w:rsidR="00DC6306" w:rsidRPr="00755239" w:rsidSect="001D118C">
          <w:pgSz w:w="11906" w:h="16838"/>
          <w:pgMar w:top="1134" w:right="851" w:bottom="851" w:left="1418" w:header="567" w:footer="567" w:gutter="0"/>
          <w:cols w:space="1296"/>
          <w:docGrid w:linePitch="360"/>
        </w:sectPr>
      </w:pPr>
    </w:p>
    <w:p w14:paraId="6949716C" w14:textId="27D01B1D" w:rsidR="006701EA" w:rsidRPr="00755239" w:rsidRDefault="006701EA" w:rsidP="00B16AFF">
      <w:pPr>
        <w:ind w:firstLine="1296"/>
      </w:pPr>
      <w:r w:rsidRPr="00755239">
        <w:lastRenderedPageBreak/>
        <w:t xml:space="preserve">1 lentelė. </w:t>
      </w:r>
      <w:r w:rsidR="00B97A9A" w:rsidRPr="00755239">
        <w:t>Reikalaujamos techninės charakteristikos/parametrai ir kiti reikalavimai</w:t>
      </w:r>
    </w:p>
    <w:tbl>
      <w:tblPr>
        <w:tblW w:w="14488"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2155"/>
        <w:gridCol w:w="6804"/>
        <w:gridCol w:w="4820"/>
      </w:tblGrid>
      <w:tr w:rsidR="006701EA" w:rsidRPr="00755239" w14:paraId="261DA49B" w14:textId="77777777" w:rsidTr="00D47D2A">
        <w:trPr>
          <w:tblHeader/>
        </w:trPr>
        <w:tc>
          <w:tcPr>
            <w:tcW w:w="709" w:type="dxa"/>
            <w:tcBorders>
              <w:top w:val="single" w:sz="4" w:space="0" w:color="auto"/>
              <w:left w:val="single" w:sz="4" w:space="0" w:color="auto"/>
              <w:bottom w:val="nil"/>
              <w:right w:val="single" w:sz="4" w:space="0" w:color="auto"/>
            </w:tcBorders>
            <w:shd w:val="clear" w:color="auto" w:fill="E6E6E6"/>
            <w:vAlign w:val="center"/>
            <w:hideMark/>
          </w:tcPr>
          <w:p w14:paraId="41912C67" w14:textId="77777777" w:rsidR="006701EA" w:rsidRPr="00755239" w:rsidRDefault="006701EA" w:rsidP="00282FBC">
            <w:pPr>
              <w:spacing w:line="276" w:lineRule="auto"/>
              <w:jc w:val="center"/>
              <w:rPr>
                <w:b/>
                <w:bCs/>
                <w:lang w:eastAsia="en-US"/>
              </w:rPr>
            </w:pPr>
            <w:r w:rsidRPr="00755239">
              <w:rPr>
                <w:b/>
                <w:bCs/>
                <w:lang w:eastAsia="en-US"/>
              </w:rPr>
              <w:t>Eil.</w:t>
            </w:r>
          </w:p>
          <w:p w14:paraId="79614208" w14:textId="77777777" w:rsidR="006701EA" w:rsidRPr="00755239" w:rsidRDefault="006701EA" w:rsidP="00282FBC">
            <w:pPr>
              <w:spacing w:line="276" w:lineRule="auto"/>
              <w:jc w:val="center"/>
              <w:rPr>
                <w:b/>
                <w:bCs/>
                <w:lang w:eastAsia="en-US"/>
              </w:rPr>
            </w:pPr>
            <w:r w:rsidRPr="00755239">
              <w:rPr>
                <w:b/>
                <w:bCs/>
                <w:lang w:eastAsia="en-US"/>
              </w:rPr>
              <w:t>Nr.</w:t>
            </w:r>
          </w:p>
        </w:tc>
        <w:tc>
          <w:tcPr>
            <w:tcW w:w="2155" w:type="dxa"/>
            <w:tcBorders>
              <w:top w:val="single" w:sz="4" w:space="0" w:color="auto"/>
              <w:left w:val="single" w:sz="4" w:space="0" w:color="auto"/>
              <w:bottom w:val="nil"/>
              <w:right w:val="single" w:sz="4" w:space="0" w:color="auto"/>
            </w:tcBorders>
            <w:shd w:val="clear" w:color="auto" w:fill="E6E6E6"/>
            <w:vAlign w:val="center"/>
            <w:hideMark/>
          </w:tcPr>
          <w:p w14:paraId="232F2C36" w14:textId="24929309" w:rsidR="006701EA" w:rsidRPr="00755239" w:rsidRDefault="00D47D2A" w:rsidP="00282FBC">
            <w:pPr>
              <w:spacing w:line="276" w:lineRule="auto"/>
              <w:jc w:val="center"/>
              <w:rPr>
                <w:b/>
                <w:bCs/>
                <w:lang w:eastAsia="en-US"/>
              </w:rPr>
            </w:pPr>
            <w:r w:rsidRPr="00755239">
              <w:rPr>
                <w:b/>
                <w:bCs/>
                <w:lang w:eastAsia="en-US"/>
              </w:rPr>
              <w:t>Reikšmė</w:t>
            </w:r>
          </w:p>
        </w:tc>
        <w:tc>
          <w:tcPr>
            <w:tcW w:w="6804" w:type="dxa"/>
            <w:tcBorders>
              <w:top w:val="single" w:sz="4" w:space="0" w:color="auto"/>
              <w:left w:val="single" w:sz="4" w:space="0" w:color="auto"/>
              <w:bottom w:val="nil"/>
              <w:right w:val="single" w:sz="4" w:space="0" w:color="auto"/>
            </w:tcBorders>
            <w:shd w:val="clear" w:color="auto" w:fill="E6E6E6"/>
            <w:vAlign w:val="center"/>
            <w:hideMark/>
          </w:tcPr>
          <w:p w14:paraId="63BFDE78" w14:textId="3CDF4877" w:rsidR="006701EA" w:rsidRPr="00755239" w:rsidRDefault="00282FBC" w:rsidP="00282FBC">
            <w:pPr>
              <w:spacing w:line="276" w:lineRule="auto"/>
              <w:jc w:val="center"/>
              <w:rPr>
                <w:b/>
                <w:bCs/>
                <w:lang w:eastAsia="en-US"/>
              </w:rPr>
            </w:pPr>
            <w:r w:rsidRPr="00755239">
              <w:rPr>
                <w:b/>
                <w:bCs/>
                <w:lang w:eastAsia="en-US"/>
              </w:rPr>
              <w:t>Reikalaujami minimalūs techniniai rodikliai</w:t>
            </w:r>
          </w:p>
        </w:tc>
        <w:tc>
          <w:tcPr>
            <w:tcW w:w="4820" w:type="dxa"/>
            <w:tcBorders>
              <w:top w:val="single" w:sz="4" w:space="0" w:color="auto"/>
              <w:left w:val="single" w:sz="4" w:space="0" w:color="auto"/>
              <w:bottom w:val="nil"/>
              <w:right w:val="single" w:sz="4" w:space="0" w:color="auto"/>
            </w:tcBorders>
            <w:shd w:val="clear" w:color="auto" w:fill="E6E6E6"/>
            <w:vAlign w:val="center"/>
            <w:hideMark/>
          </w:tcPr>
          <w:p w14:paraId="13F85573" w14:textId="77777777" w:rsidR="00282FBC" w:rsidRPr="00755239" w:rsidRDefault="00282FBC" w:rsidP="00485CB0">
            <w:pPr>
              <w:jc w:val="center"/>
              <w:rPr>
                <w:b/>
                <w:sz w:val="22"/>
              </w:rPr>
            </w:pPr>
            <w:r w:rsidRPr="00755239">
              <w:rPr>
                <w:b/>
                <w:sz w:val="22"/>
              </w:rPr>
              <w:t>Siūlomi techniniai rodikliai.</w:t>
            </w:r>
          </w:p>
          <w:p w14:paraId="38F2E36F" w14:textId="04BBED47" w:rsidR="00282FBC" w:rsidRPr="00755239" w:rsidRDefault="00282FBC" w:rsidP="00282FBC">
            <w:pPr>
              <w:jc w:val="center"/>
              <w:rPr>
                <w:sz w:val="22"/>
              </w:rPr>
            </w:pPr>
            <w:r w:rsidRPr="00755239">
              <w:rPr>
                <w:sz w:val="22"/>
              </w:rPr>
              <w:t>Privalo būti nurodyt</w:t>
            </w:r>
            <w:r w:rsidR="00485CB0" w:rsidRPr="00755239">
              <w:rPr>
                <w:sz w:val="22"/>
              </w:rPr>
              <w:t>i</w:t>
            </w:r>
            <w:r w:rsidRPr="00755239">
              <w:rPr>
                <w:sz w:val="22"/>
              </w:rPr>
              <w:t xml:space="preserve"> konkretūs techniniai rodikliai</w:t>
            </w:r>
          </w:p>
          <w:p w14:paraId="52C68D0A" w14:textId="590BFE2D" w:rsidR="006701EA" w:rsidRPr="00755239" w:rsidRDefault="00282FBC" w:rsidP="00282FBC">
            <w:pPr>
              <w:spacing w:line="276" w:lineRule="auto"/>
              <w:jc w:val="center"/>
              <w:rPr>
                <w:b/>
                <w:bCs/>
                <w:lang w:eastAsia="en-US"/>
              </w:rPr>
            </w:pPr>
            <w:r w:rsidRPr="00755239">
              <w:rPr>
                <w:sz w:val="22"/>
              </w:rPr>
              <w:t>[Pildo tiekėjas]</w:t>
            </w:r>
          </w:p>
        </w:tc>
      </w:tr>
      <w:tr w:rsidR="00562BF8" w:rsidRPr="00DF145D" w14:paraId="6129E91B" w14:textId="77777777" w:rsidTr="00110B51">
        <w:tc>
          <w:tcPr>
            <w:tcW w:w="709" w:type="dxa"/>
            <w:vMerge w:val="restart"/>
            <w:tcBorders>
              <w:top w:val="single" w:sz="4" w:space="0" w:color="auto"/>
              <w:left w:val="single" w:sz="4" w:space="0" w:color="auto"/>
              <w:right w:val="single" w:sz="4" w:space="0" w:color="auto"/>
            </w:tcBorders>
          </w:tcPr>
          <w:p w14:paraId="0D3FAF4D" w14:textId="2040220B" w:rsidR="00562BF8" w:rsidRPr="00DF145D" w:rsidRDefault="00562BF8" w:rsidP="00DF145D">
            <w:pPr>
              <w:spacing w:line="320" w:lineRule="atLeast"/>
              <w:jc w:val="center"/>
              <w:rPr>
                <w:sz w:val="22"/>
                <w:szCs w:val="22"/>
                <w:lang w:eastAsia="en-US"/>
              </w:rPr>
            </w:pPr>
            <w:r w:rsidRPr="00DF145D">
              <w:rPr>
                <w:sz w:val="22"/>
                <w:szCs w:val="22"/>
                <w:lang w:eastAsia="en-US"/>
              </w:rPr>
              <w:t>1.</w:t>
            </w:r>
          </w:p>
        </w:tc>
        <w:tc>
          <w:tcPr>
            <w:tcW w:w="2155" w:type="dxa"/>
            <w:vMerge w:val="restart"/>
            <w:tcBorders>
              <w:top w:val="single" w:sz="4" w:space="0" w:color="auto"/>
              <w:left w:val="single" w:sz="4" w:space="0" w:color="auto"/>
              <w:right w:val="single" w:sz="4" w:space="0" w:color="auto"/>
            </w:tcBorders>
          </w:tcPr>
          <w:p w14:paraId="5F34D791" w14:textId="54F2B759" w:rsidR="00562BF8" w:rsidRPr="00DF145D" w:rsidRDefault="00562BF8" w:rsidP="00DF145D">
            <w:pPr>
              <w:spacing w:line="320" w:lineRule="atLeast"/>
              <w:rPr>
                <w:sz w:val="22"/>
                <w:szCs w:val="22"/>
              </w:rPr>
            </w:pPr>
            <w:r w:rsidRPr="00DF145D">
              <w:rPr>
                <w:sz w:val="22"/>
                <w:szCs w:val="22"/>
              </w:rPr>
              <w:t>Automobilio kėbulas</w:t>
            </w:r>
          </w:p>
        </w:tc>
        <w:tc>
          <w:tcPr>
            <w:tcW w:w="6804" w:type="dxa"/>
            <w:tcBorders>
              <w:top w:val="single" w:sz="4" w:space="0" w:color="auto"/>
              <w:left w:val="single" w:sz="4" w:space="0" w:color="auto"/>
              <w:bottom w:val="single" w:sz="4" w:space="0" w:color="auto"/>
              <w:right w:val="single" w:sz="4" w:space="0" w:color="auto"/>
            </w:tcBorders>
          </w:tcPr>
          <w:p w14:paraId="093EB12B" w14:textId="736785A3"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Bendras automobilio ilgis: nuo </w:t>
            </w:r>
            <w:r>
              <w:rPr>
                <w:sz w:val="22"/>
                <w:szCs w:val="22"/>
              </w:rPr>
              <w:t>411</w:t>
            </w:r>
            <w:r w:rsidRPr="00DF145D">
              <w:rPr>
                <w:sz w:val="22"/>
                <w:szCs w:val="22"/>
              </w:rPr>
              <w:t xml:space="preserve"> iki </w:t>
            </w:r>
            <w:r>
              <w:rPr>
                <w:sz w:val="22"/>
                <w:szCs w:val="22"/>
              </w:rPr>
              <w:t>470 cm;</w:t>
            </w:r>
          </w:p>
        </w:tc>
        <w:tc>
          <w:tcPr>
            <w:tcW w:w="4820" w:type="dxa"/>
            <w:tcBorders>
              <w:top w:val="single" w:sz="4" w:space="0" w:color="auto"/>
              <w:left w:val="single" w:sz="4" w:space="0" w:color="auto"/>
              <w:bottom w:val="single" w:sz="4" w:space="0" w:color="auto"/>
              <w:right w:val="single" w:sz="4" w:space="0" w:color="auto"/>
            </w:tcBorders>
          </w:tcPr>
          <w:p w14:paraId="451F69C8" w14:textId="77777777" w:rsidR="00562BF8" w:rsidRPr="00DF145D" w:rsidRDefault="00562BF8" w:rsidP="00DF145D">
            <w:pPr>
              <w:tabs>
                <w:tab w:val="left" w:pos="30"/>
              </w:tabs>
              <w:spacing w:line="320" w:lineRule="atLeast"/>
              <w:rPr>
                <w:sz w:val="22"/>
                <w:szCs w:val="22"/>
              </w:rPr>
            </w:pPr>
          </w:p>
        </w:tc>
      </w:tr>
      <w:tr w:rsidR="00562BF8" w:rsidRPr="00DF145D" w14:paraId="2EFFFB61" w14:textId="77777777" w:rsidTr="00110B51">
        <w:tc>
          <w:tcPr>
            <w:tcW w:w="709" w:type="dxa"/>
            <w:vMerge/>
            <w:tcBorders>
              <w:left w:val="single" w:sz="4" w:space="0" w:color="auto"/>
              <w:right w:val="single" w:sz="4" w:space="0" w:color="auto"/>
            </w:tcBorders>
          </w:tcPr>
          <w:p w14:paraId="34278044" w14:textId="77777777" w:rsidR="00562BF8" w:rsidRPr="00DF145D"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6A7079E8" w14:textId="77777777" w:rsidR="00562BF8" w:rsidRPr="00DF145D"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7801A4E0" w14:textId="785F19A3"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Kėbulo tipas: </w:t>
            </w:r>
            <w:proofErr w:type="spellStart"/>
            <w:r>
              <w:rPr>
                <w:sz w:val="22"/>
                <w:szCs w:val="22"/>
              </w:rPr>
              <w:t>h</w:t>
            </w:r>
            <w:r w:rsidRPr="00DF145D">
              <w:rPr>
                <w:sz w:val="22"/>
                <w:szCs w:val="22"/>
              </w:rPr>
              <w:t>ečbekas</w:t>
            </w:r>
            <w:proofErr w:type="spellEnd"/>
            <w:r w:rsidRPr="00DF145D">
              <w:rPr>
                <w:sz w:val="22"/>
                <w:szCs w:val="22"/>
              </w:rPr>
              <w:t xml:space="preserve"> arba universalas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21F1F48" w14:textId="77777777" w:rsidR="00562BF8" w:rsidRPr="00DF145D" w:rsidRDefault="00562BF8" w:rsidP="00DF145D">
            <w:pPr>
              <w:tabs>
                <w:tab w:val="left" w:pos="30"/>
              </w:tabs>
              <w:spacing w:line="320" w:lineRule="atLeast"/>
              <w:rPr>
                <w:sz w:val="22"/>
                <w:szCs w:val="22"/>
              </w:rPr>
            </w:pPr>
          </w:p>
        </w:tc>
      </w:tr>
      <w:tr w:rsidR="00562BF8" w:rsidRPr="00DF145D" w14:paraId="52C61C61" w14:textId="77777777" w:rsidTr="00110B51">
        <w:tc>
          <w:tcPr>
            <w:tcW w:w="709" w:type="dxa"/>
            <w:vMerge/>
            <w:tcBorders>
              <w:left w:val="single" w:sz="4" w:space="0" w:color="auto"/>
              <w:bottom w:val="single" w:sz="4" w:space="0" w:color="auto"/>
              <w:right w:val="single" w:sz="4" w:space="0" w:color="auto"/>
            </w:tcBorders>
          </w:tcPr>
          <w:p w14:paraId="11B91E46" w14:textId="77777777" w:rsidR="00562BF8" w:rsidRPr="00DF145D"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05CB2DEA" w14:textId="77777777" w:rsidR="00562BF8" w:rsidRPr="00DF145D"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EAD0C40" w14:textId="2EED0375" w:rsidR="00562BF8" w:rsidRPr="00DF145D" w:rsidRDefault="00562BF8" w:rsidP="00DF145D">
            <w:pPr>
              <w:pStyle w:val="BodyTextIndent"/>
              <w:spacing w:before="0" w:beforeAutospacing="0" w:after="0" w:afterAutospacing="0" w:line="320" w:lineRule="atLeast"/>
              <w:jc w:val="both"/>
              <w:rPr>
                <w:sz w:val="22"/>
                <w:szCs w:val="22"/>
              </w:rPr>
            </w:pPr>
            <w:r>
              <w:rPr>
                <w:sz w:val="22"/>
                <w:szCs w:val="22"/>
              </w:rPr>
              <w:t>Sėdimų vietų (su vairuotojo) skaičius, ne mažiau 5.</w:t>
            </w:r>
          </w:p>
        </w:tc>
        <w:tc>
          <w:tcPr>
            <w:tcW w:w="4820" w:type="dxa"/>
            <w:tcBorders>
              <w:top w:val="single" w:sz="4" w:space="0" w:color="auto"/>
              <w:left w:val="single" w:sz="4" w:space="0" w:color="auto"/>
              <w:bottom w:val="single" w:sz="4" w:space="0" w:color="auto"/>
              <w:right w:val="single" w:sz="4" w:space="0" w:color="auto"/>
            </w:tcBorders>
          </w:tcPr>
          <w:p w14:paraId="2FBBCD77" w14:textId="77777777" w:rsidR="00562BF8" w:rsidRPr="00DF145D" w:rsidRDefault="00562BF8" w:rsidP="00DF145D">
            <w:pPr>
              <w:tabs>
                <w:tab w:val="left" w:pos="30"/>
              </w:tabs>
              <w:spacing w:line="320" w:lineRule="atLeast"/>
              <w:rPr>
                <w:sz w:val="22"/>
                <w:szCs w:val="22"/>
              </w:rPr>
            </w:pPr>
          </w:p>
        </w:tc>
      </w:tr>
      <w:tr w:rsidR="00562BF8" w:rsidRPr="00DF145D" w14:paraId="29B5FDB4" w14:textId="77777777" w:rsidTr="00237BF5">
        <w:tc>
          <w:tcPr>
            <w:tcW w:w="709" w:type="dxa"/>
            <w:vMerge w:val="restart"/>
            <w:tcBorders>
              <w:top w:val="single" w:sz="4" w:space="0" w:color="auto"/>
              <w:left w:val="single" w:sz="4" w:space="0" w:color="auto"/>
              <w:right w:val="single" w:sz="4" w:space="0" w:color="auto"/>
            </w:tcBorders>
          </w:tcPr>
          <w:p w14:paraId="0D8C3400" w14:textId="3E4D0EF9" w:rsidR="00562BF8" w:rsidRPr="00DF145D" w:rsidRDefault="00562BF8" w:rsidP="00DF145D">
            <w:pPr>
              <w:spacing w:line="320" w:lineRule="atLeast"/>
              <w:jc w:val="center"/>
              <w:rPr>
                <w:sz w:val="22"/>
                <w:szCs w:val="22"/>
                <w:lang w:eastAsia="en-US"/>
              </w:rPr>
            </w:pPr>
            <w:r>
              <w:rPr>
                <w:sz w:val="22"/>
                <w:szCs w:val="22"/>
                <w:lang w:eastAsia="en-US"/>
              </w:rPr>
              <w:t>2.</w:t>
            </w:r>
          </w:p>
        </w:tc>
        <w:tc>
          <w:tcPr>
            <w:tcW w:w="2155" w:type="dxa"/>
            <w:vMerge w:val="restart"/>
            <w:tcBorders>
              <w:top w:val="single" w:sz="4" w:space="0" w:color="auto"/>
              <w:left w:val="single" w:sz="4" w:space="0" w:color="auto"/>
              <w:right w:val="single" w:sz="4" w:space="0" w:color="auto"/>
            </w:tcBorders>
          </w:tcPr>
          <w:p w14:paraId="56B38A70" w14:textId="0A1E393D" w:rsidR="00562BF8" w:rsidRPr="00DF145D" w:rsidRDefault="00562BF8" w:rsidP="00DF145D">
            <w:pPr>
              <w:spacing w:line="320" w:lineRule="atLeast"/>
              <w:rPr>
                <w:sz w:val="22"/>
                <w:szCs w:val="22"/>
              </w:rPr>
            </w:pPr>
            <w:r>
              <w:rPr>
                <w:sz w:val="22"/>
                <w:szCs w:val="22"/>
              </w:rPr>
              <w:t xml:space="preserve">Automobilio variklis ir transmisija </w:t>
            </w:r>
          </w:p>
        </w:tc>
        <w:tc>
          <w:tcPr>
            <w:tcW w:w="6804" w:type="dxa"/>
            <w:tcBorders>
              <w:top w:val="single" w:sz="4" w:space="0" w:color="auto"/>
              <w:left w:val="single" w:sz="4" w:space="0" w:color="auto"/>
              <w:bottom w:val="single" w:sz="4" w:space="0" w:color="auto"/>
              <w:right w:val="single" w:sz="4" w:space="0" w:color="auto"/>
            </w:tcBorders>
          </w:tcPr>
          <w:p w14:paraId="40D2CB7F" w14:textId="5C667233"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Variklio galia: </w:t>
            </w:r>
            <w:r>
              <w:rPr>
                <w:sz w:val="22"/>
                <w:szCs w:val="22"/>
              </w:rPr>
              <w:t>ne mažiau, kaip 85 kW;</w:t>
            </w:r>
          </w:p>
        </w:tc>
        <w:tc>
          <w:tcPr>
            <w:tcW w:w="4820" w:type="dxa"/>
            <w:tcBorders>
              <w:top w:val="single" w:sz="4" w:space="0" w:color="auto"/>
              <w:left w:val="single" w:sz="4" w:space="0" w:color="auto"/>
              <w:bottom w:val="single" w:sz="4" w:space="0" w:color="auto"/>
              <w:right w:val="single" w:sz="4" w:space="0" w:color="auto"/>
            </w:tcBorders>
          </w:tcPr>
          <w:p w14:paraId="71D594AF" w14:textId="77777777" w:rsidR="00562BF8" w:rsidRPr="00DF145D" w:rsidRDefault="00562BF8" w:rsidP="00DF145D">
            <w:pPr>
              <w:tabs>
                <w:tab w:val="left" w:pos="30"/>
              </w:tabs>
              <w:spacing w:line="320" w:lineRule="atLeast"/>
              <w:rPr>
                <w:sz w:val="22"/>
                <w:szCs w:val="22"/>
              </w:rPr>
            </w:pPr>
          </w:p>
        </w:tc>
      </w:tr>
      <w:tr w:rsidR="00562BF8" w:rsidRPr="00DF145D" w14:paraId="548D4FAE" w14:textId="77777777" w:rsidTr="00237BF5">
        <w:tc>
          <w:tcPr>
            <w:tcW w:w="709" w:type="dxa"/>
            <w:vMerge/>
            <w:tcBorders>
              <w:left w:val="single" w:sz="4" w:space="0" w:color="auto"/>
              <w:right w:val="single" w:sz="4" w:space="0" w:color="auto"/>
            </w:tcBorders>
          </w:tcPr>
          <w:p w14:paraId="6094FAA9"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4E610228"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7A9C8D6C" w14:textId="6137EC09"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 xml:space="preserve">Variklio darbinis tūris: </w:t>
            </w:r>
            <w:r>
              <w:rPr>
                <w:sz w:val="22"/>
                <w:szCs w:val="22"/>
              </w:rPr>
              <w:t xml:space="preserve">ne mažiau, kaip </w:t>
            </w:r>
            <w:r w:rsidRPr="00DF145D">
              <w:rPr>
                <w:sz w:val="22"/>
                <w:szCs w:val="22"/>
              </w:rPr>
              <w:t>1</w:t>
            </w:r>
            <w:r>
              <w:rPr>
                <w:sz w:val="22"/>
                <w:szCs w:val="22"/>
              </w:rPr>
              <w:t>,</w:t>
            </w:r>
            <w:r w:rsidRPr="00DF145D">
              <w:rPr>
                <w:sz w:val="22"/>
                <w:szCs w:val="22"/>
              </w:rPr>
              <w:t>5 litr</w:t>
            </w:r>
            <w:r>
              <w:rPr>
                <w:sz w:val="22"/>
                <w:szCs w:val="22"/>
              </w:rPr>
              <w:t>o;</w:t>
            </w:r>
          </w:p>
        </w:tc>
        <w:tc>
          <w:tcPr>
            <w:tcW w:w="4820" w:type="dxa"/>
            <w:tcBorders>
              <w:top w:val="single" w:sz="4" w:space="0" w:color="auto"/>
              <w:left w:val="single" w:sz="4" w:space="0" w:color="auto"/>
              <w:bottom w:val="single" w:sz="4" w:space="0" w:color="auto"/>
              <w:right w:val="single" w:sz="4" w:space="0" w:color="auto"/>
            </w:tcBorders>
          </w:tcPr>
          <w:p w14:paraId="62EA60B8" w14:textId="77777777" w:rsidR="00562BF8" w:rsidRPr="00DF145D" w:rsidRDefault="00562BF8" w:rsidP="00DF145D">
            <w:pPr>
              <w:tabs>
                <w:tab w:val="left" w:pos="30"/>
              </w:tabs>
              <w:spacing w:line="320" w:lineRule="atLeast"/>
              <w:rPr>
                <w:sz w:val="22"/>
                <w:szCs w:val="22"/>
              </w:rPr>
            </w:pPr>
          </w:p>
        </w:tc>
      </w:tr>
      <w:tr w:rsidR="00562BF8" w:rsidRPr="00DF145D" w14:paraId="1D1AEDB0" w14:textId="77777777" w:rsidTr="00237BF5">
        <w:tc>
          <w:tcPr>
            <w:tcW w:w="709" w:type="dxa"/>
            <w:vMerge/>
            <w:tcBorders>
              <w:left w:val="single" w:sz="4" w:space="0" w:color="auto"/>
              <w:right w:val="single" w:sz="4" w:space="0" w:color="auto"/>
            </w:tcBorders>
          </w:tcPr>
          <w:p w14:paraId="2C547C4C"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403129FB"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92448C4" w14:textId="33861CE1"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 xml:space="preserve">Naudojami degalai: </w:t>
            </w:r>
            <w:r w:rsidR="00F92012">
              <w:rPr>
                <w:sz w:val="22"/>
                <w:szCs w:val="22"/>
              </w:rPr>
              <w:t>dyzelinas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0086517" w14:textId="77777777" w:rsidR="00562BF8" w:rsidRPr="00DF145D" w:rsidRDefault="00562BF8" w:rsidP="00DF145D">
            <w:pPr>
              <w:tabs>
                <w:tab w:val="left" w:pos="30"/>
              </w:tabs>
              <w:spacing w:line="320" w:lineRule="atLeast"/>
              <w:rPr>
                <w:sz w:val="22"/>
                <w:szCs w:val="22"/>
              </w:rPr>
            </w:pPr>
          </w:p>
        </w:tc>
      </w:tr>
      <w:tr w:rsidR="00C31226" w:rsidRPr="00DF145D" w14:paraId="5AC63944" w14:textId="77777777" w:rsidTr="00C31226">
        <w:trPr>
          <w:trHeight w:val="324"/>
        </w:trPr>
        <w:tc>
          <w:tcPr>
            <w:tcW w:w="709" w:type="dxa"/>
            <w:vMerge/>
            <w:tcBorders>
              <w:left w:val="single" w:sz="4" w:space="0" w:color="auto"/>
              <w:right w:val="single" w:sz="4" w:space="0" w:color="auto"/>
            </w:tcBorders>
          </w:tcPr>
          <w:p w14:paraId="478CCAF9" w14:textId="77777777" w:rsidR="00C31226" w:rsidRDefault="00C31226"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7F539848" w14:textId="77777777" w:rsidR="00C31226" w:rsidRDefault="00C31226" w:rsidP="00DF145D">
            <w:pPr>
              <w:spacing w:line="320" w:lineRule="atLeast"/>
              <w:rPr>
                <w:sz w:val="22"/>
                <w:szCs w:val="22"/>
              </w:rPr>
            </w:pPr>
          </w:p>
        </w:tc>
        <w:tc>
          <w:tcPr>
            <w:tcW w:w="6804" w:type="dxa"/>
            <w:tcBorders>
              <w:top w:val="single" w:sz="4" w:space="0" w:color="auto"/>
              <w:left w:val="single" w:sz="4" w:space="0" w:color="auto"/>
              <w:right w:val="single" w:sz="4" w:space="0" w:color="auto"/>
            </w:tcBorders>
          </w:tcPr>
          <w:p w14:paraId="4505FC97" w14:textId="48B4F628" w:rsidR="00C31226" w:rsidRPr="00DF145D" w:rsidRDefault="00C31226" w:rsidP="00562BF8">
            <w:pPr>
              <w:pStyle w:val="BodyTextIndent"/>
              <w:spacing w:before="0" w:beforeAutospacing="0" w:after="0" w:afterAutospacing="0" w:line="320" w:lineRule="atLeast"/>
              <w:jc w:val="both"/>
              <w:rPr>
                <w:sz w:val="22"/>
                <w:szCs w:val="22"/>
              </w:rPr>
            </w:pPr>
            <w:r w:rsidRPr="00DF145D">
              <w:rPr>
                <w:sz w:val="22"/>
                <w:szCs w:val="22"/>
              </w:rPr>
              <w:t>Variklio maitinimo sistema: tiesioginis degalų įpurškimas</w:t>
            </w:r>
            <w:r>
              <w:rPr>
                <w:sz w:val="22"/>
                <w:szCs w:val="22"/>
              </w:rPr>
              <w:t>.</w:t>
            </w:r>
          </w:p>
        </w:tc>
        <w:tc>
          <w:tcPr>
            <w:tcW w:w="4820" w:type="dxa"/>
            <w:tcBorders>
              <w:top w:val="single" w:sz="4" w:space="0" w:color="auto"/>
              <w:left w:val="single" w:sz="4" w:space="0" w:color="auto"/>
              <w:right w:val="single" w:sz="4" w:space="0" w:color="auto"/>
            </w:tcBorders>
          </w:tcPr>
          <w:p w14:paraId="11B7FF34" w14:textId="77777777" w:rsidR="00C31226" w:rsidRPr="00DF145D" w:rsidRDefault="00C31226" w:rsidP="00DF145D">
            <w:pPr>
              <w:tabs>
                <w:tab w:val="left" w:pos="30"/>
              </w:tabs>
              <w:spacing w:line="320" w:lineRule="atLeast"/>
              <w:rPr>
                <w:sz w:val="22"/>
                <w:szCs w:val="22"/>
              </w:rPr>
            </w:pPr>
          </w:p>
        </w:tc>
      </w:tr>
      <w:tr w:rsidR="00562BF8" w:rsidRPr="00DF145D" w14:paraId="41C5E259" w14:textId="77777777" w:rsidTr="005D34C9">
        <w:tc>
          <w:tcPr>
            <w:tcW w:w="709" w:type="dxa"/>
            <w:vMerge w:val="restart"/>
            <w:tcBorders>
              <w:top w:val="single" w:sz="4" w:space="0" w:color="auto"/>
              <w:left w:val="single" w:sz="4" w:space="0" w:color="auto"/>
              <w:right w:val="single" w:sz="4" w:space="0" w:color="auto"/>
            </w:tcBorders>
          </w:tcPr>
          <w:p w14:paraId="48391E26" w14:textId="331FD270" w:rsidR="00562BF8" w:rsidRDefault="00562BF8" w:rsidP="00DF145D">
            <w:pPr>
              <w:spacing w:line="320" w:lineRule="atLeast"/>
              <w:jc w:val="center"/>
              <w:rPr>
                <w:sz w:val="22"/>
                <w:szCs w:val="22"/>
                <w:lang w:eastAsia="en-US"/>
              </w:rPr>
            </w:pPr>
            <w:r>
              <w:rPr>
                <w:sz w:val="22"/>
                <w:szCs w:val="22"/>
                <w:lang w:eastAsia="en-US"/>
              </w:rPr>
              <w:t>3.</w:t>
            </w:r>
          </w:p>
        </w:tc>
        <w:tc>
          <w:tcPr>
            <w:tcW w:w="2155" w:type="dxa"/>
            <w:vMerge w:val="restart"/>
            <w:tcBorders>
              <w:top w:val="single" w:sz="4" w:space="0" w:color="auto"/>
              <w:left w:val="single" w:sz="4" w:space="0" w:color="auto"/>
              <w:right w:val="single" w:sz="4" w:space="0" w:color="auto"/>
            </w:tcBorders>
          </w:tcPr>
          <w:p w14:paraId="52466834" w14:textId="79B3952D" w:rsidR="00562BF8" w:rsidRDefault="00562BF8" w:rsidP="00DF145D">
            <w:pPr>
              <w:spacing w:line="320" w:lineRule="atLeast"/>
              <w:rPr>
                <w:sz w:val="22"/>
                <w:szCs w:val="22"/>
              </w:rPr>
            </w:pPr>
            <w:r>
              <w:rPr>
                <w:sz w:val="22"/>
                <w:szCs w:val="22"/>
              </w:rPr>
              <w:t>Važiuoklė</w:t>
            </w:r>
          </w:p>
        </w:tc>
        <w:tc>
          <w:tcPr>
            <w:tcW w:w="6804" w:type="dxa"/>
            <w:tcBorders>
              <w:top w:val="single" w:sz="4" w:space="0" w:color="auto"/>
              <w:left w:val="single" w:sz="4" w:space="0" w:color="auto"/>
              <w:bottom w:val="single" w:sz="4" w:space="0" w:color="auto"/>
              <w:right w:val="single" w:sz="4" w:space="0" w:color="auto"/>
            </w:tcBorders>
          </w:tcPr>
          <w:p w14:paraId="721868E8" w14:textId="436C56AE"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Automobilis turi būti sukomplektuotas su</w:t>
            </w:r>
            <w:r w:rsidRPr="00DF145D">
              <w:rPr>
                <w:sz w:val="22"/>
                <w:szCs w:val="22"/>
              </w:rPr>
              <w:t xml:space="preserve"> </w:t>
            </w:r>
            <w:r>
              <w:rPr>
                <w:sz w:val="22"/>
                <w:szCs w:val="22"/>
              </w:rPr>
              <w:t>tam sezonui tinkančiomis padangomis</w:t>
            </w:r>
            <w:r w:rsidRPr="00DF145D">
              <w:rPr>
                <w:rStyle w:val="FootnoteReference"/>
                <w:sz w:val="22"/>
                <w:szCs w:val="22"/>
              </w:rPr>
              <w:footnoteReference w:id="1"/>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D7D7A34" w14:textId="77777777" w:rsidR="00562BF8" w:rsidRPr="00DF145D" w:rsidRDefault="00562BF8" w:rsidP="00DF145D">
            <w:pPr>
              <w:tabs>
                <w:tab w:val="left" w:pos="30"/>
              </w:tabs>
              <w:spacing w:line="320" w:lineRule="atLeast"/>
              <w:rPr>
                <w:sz w:val="22"/>
                <w:szCs w:val="22"/>
              </w:rPr>
            </w:pPr>
          </w:p>
        </w:tc>
      </w:tr>
      <w:tr w:rsidR="00562BF8" w:rsidRPr="00DF145D" w14:paraId="616924F2" w14:textId="77777777" w:rsidTr="005D34C9">
        <w:tc>
          <w:tcPr>
            <w:tcW w:w="709" w:type="dxa"/>
            <w:vMerge/>
            <w:tcBorders>
              <w:left w:val="single" w:sz="4" w:space="0" w:color="auto"/>
              <w:bottom w:val="single" w:sz="4" w:space="0" w:color="auto"/>
              <w:right w:val="single" w:sz="4" w:space="0" w:color="auto"/>
            </w:tcBorders>
          </w:tcPr>
          <w:p w14:paraId="46745229"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7780BC24"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0BEBBB3" w14:textId="4E94F448" w:rsidR="00562BF8" w:rsidRDefault="00562BF8" w:rsidP="00001786">
            <w:pPr>
              <w:pStyle w:val="BodyTextIndent"/>
              <w:spacing w:before="0" w:beforeAutospacing="0" w:after="0" w:afterAutospacing="0" w:line="320" w:lineRule="atLeast"/>
              <w:jc w:val="both"/>
              <w:rPr>
                <w:sz w:val="22"/>
                <w:szCs w:val="22"/>
              </w:rPr>
            </w:pPr>
            <w:r>
              <w:rPr>
                <w:sz w:val="22"/>
                <w:szCs w:val="22"/>
              </w:rPr>
              <w:t>Ratlankio skersmuo: nuo 16 iki 19 colių.</w:t>
            </w:r>
          </w:p>
        </w:tc>
        <w:tc>
          <w:tcPr>
            <w:tcW w:w="4820" w:type="dxa"/>
            <w:tcBorders>
              <w:top w:val="single" w:sz="4" w:space="0" w:color="auto"/>
              <w:left w:val="single" w:sz="4" w:space="0" w:color="auto"/>
              <w:bottom w:val="single" w:sz="4" w:space="0" w:color="auto"/>
              <w:right w:val="single" w:sz="4" w:space="0" w:color="auto"/>
            </w:tcBorders>
          </w:tcPr>
          <w:p w14:paraId="50337700" w14:textId="77777777" w:rsidR="00562BF8" w:rsidRPr="00DF145D" w:rsidRDefault="00562BF8" w:rsidP="00DF145D">
            <w:pPr>
              <w:tabs>
                <w:tab w:val="left" w:pos="30"/>
              </w:tabs>
              <w:spacing w:line="320" w:lineRule="atLeast"/>
              <w:rPr>
                <w:sz w:val="22"/>
                <w:szCs w:val="22"/>
              </w:rPr>
            </w:pPr>
          </w:p>
        </w:tc>
      </w:tr>
      <w:tr w:rsidR="00562BF8" w:rsidRPr="00DF145D" w14:paraId="37C911AD" w14:textId="77777777" w:rsidTr="00F737A7">
        <w:tc>
          <w:tcPr>
            <w:tcW w:w="709" w:type="dxa"/>
            <w:vMerge w:val="restart"/>
            <w:tcBorders>
              <w:top w:val="single" w:sz="4" w:space="0" w:color="auto"/>
              <w:left w:val="single" w:sz="4" w:space="0" w:color="auto"/>
              <w:right w:val="single" w:sz="4" w:space="0" w:color="auto"/>
            </w:tcBorders>
          </w:tcPr>
          <w:p w14:paraId="229D64EE" w14:textId="2B332600" w:rsidR="00562BF8" w:rsidRDefault="00562BF8" w:rsidP="00DF145D">
            <w:pPr>
              <w:spacing w:line="320" w:lineRule="atLeast"/>
              <w:jc w:val="center"/>
              <w:rPr>
                <w:sz w:val="22"/>
                <w:szCs w:val="22"/>
                <w:lang w:eastAsia="en-US"/>
              </w:rPr>
            </w:pPr>
            <w:r>
              <w:rPr>
                <w:sz w:val="22"/>
                <w:szCs w:val="22"/>
                <w:lang w:eastAsia="en-US"/>
              </w:rPr>
              <w:t>4.</w:t>
            </w:r>
          </w:p>
        </w:tc>
        <w:tc>
          <w:tcPr>
            <w:tcW w:w="2155" w:type="dxa"/>
            <w:vMerge w:val="restart"/>
            <w:tcBorders>
              <w:top w:val="single" w:sz="4" w:space="0" w:color="auto"/>
              <w:left w:val="single" w:sz="4" w:space="0" w:color="auto"/>
              <w:right w:val="single" w:sz="4" w:space="0" w:color="auto"/>
            </w:tcBorders>
          </w:tcPr>
          <w:p w14:paraId="0B35BC6E" w14:textId="05D61F3B" w:rsidR="00562BF8" w:rsidRDefault="00562BF8" w:rsidP="00DF145D">
            <w:pPr>
              <w:spacing w:line="320" w:lineRule="atLeast"/>
              <w:rPr>
                <w:sz w:val="22"/>
                <w:szCs w:val="22"/>
              </w:rPr>
            </w:pPr>
            <w:r>
              <w:rPr>
                <w:sz w:val="22"/>
                <w:szCs w:val="22"/>
              </w:rPr>
              <w:t>Saugumo įranga</w:t>
            </w:r>
          </w:p>
        </w:tc>
        <w:tc>
          <w:tcPr>
            <w:tcW w:w="6804" w:type="dxa"/>
            <w:tcBorders>
              <w:top w:val="single" w:sz="4" w:space="0" w:color="auto"/>
              <w:left w:val="single" w:sz="4" w:space="0" w:color="auto"/>
              <w:bottom w:val="single" w:sz="4" w:space="0" w:color="auto"/>
              <w:right w:val="single" w:sz="4" w:space="0" w:color="auto"/>
            </w:tcBorders>
          </w:tcPr>
          <w:p w14:paraId="278A83C1" w14:textId="4B3A5FE0" w:rsidR="00562BF8" w:rsidRPr="00DF145D" w:rsidRDefault="00562BF8" w:rsidP="00562BF8">
            <w:pPr>
              <w:pStyle w:val="Default"/>
              <w:spacing w:line="320" w:lineRule="atLeast"/>
              <w:jc w:val="both"/>
              <w:rPr>
                <w:sz w:val="22"/>
                <w:szCs w:val="22"/>
              </w:rPr>
            </w:pPr>
            <w:r>
              <w:rPr>
                <w:sz w:val="22"/>
                <w:szCs w:val="22"/>
              </w:rPr>
              <w:t>Stabdžių antiblokavimo sistema;</w:t>
            </w:r>
          </w:p>
        </w:tc>
        <w:tc>
          <w:tcPr>
            <w:tcW w:w="4820" w:type="dxa"/>
            <w:tcBorders>
              <w:top w:val="single" w:sz="4" w:space="0" w:color="auto"/>
              <w:left w:val="single" w:sz="4" w:space="0" w:color="auto"/>
              <w:bottom w:val="single" w:sz="4" w:space="0" w:color="auto"/>
              <w:right w:val="single" w:sz="4" w:space="0" w:color="auto"/>
            </w:tcBorders>
          </w:tcPr>
          <w:p w14:paraId="07ED5B02" w14:textId="77777777" w:rsidR="00562BF8" w:rsidRPr="00DF145D" w:rsidRDefault="00562BF8" w:rsidP="00DF145D">
            <w:pPr>
              <w:tabs>
                <w:tab w:val="left" w:pos="30"/>
              </w:tabs>
              <w:spacing w:line="320" w:lineRule="atLeast"/>
              <w:rPr>
                <w:sz w:val="22"/>
                <w:szCs w:val="22"/>
              </w:rPr>
            </w:pPr>
          </w:p>
        </w:tc>
      </w:tr>
      <w:tr w:rsidR="00562BF8" w:rsidRPr="00DF145D" w14:paraId="55B0CF63" w14:textId="77777777" w:rsidTr="00F737A7">
        <w:tc>
          <w:tcPr>
            <w:tcW w:w="709" w:type="dxa"/>
            <w:vMerge/>
            <w:tcBorders>
              <w:left w:val="single" w:sz="4" w:space="0" w:color="auto"/>
              <w:right w:val="single" w:sz="4" w:space="0" w:color="auto"/>
            </w:tcBorders>
          </w:tcPr>
          <w:p w14:paraId="42E7D4ED"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52E059D8"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3E393D5" w14:textId="3BF6E244" w:rsidR="00562BF8" w:rsidRDefault="00562BF8" w:rsidP="00732144">
            <w:pPr>
              <w:pStyle w:val="Default"/>
              <w:spacing w:line="320" w:lineRule="atLeast"/>
              <w:jc w:val="both"/>
              <w:rPr>
                <w:sz w:val="22"/>
                <w:szCs w:val="22"/>
              </w:rPr>
            </w:pPr>
            <w:r w:rsidRPr="00CD52D8">
              <w:rPr>
                <w:sz w:val="22"/>
                <w:szCs w:val="22"/>
              </w:rPr>
              <w:t>Priekinės oro pagalvės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CAAF61F" w14:textId="77777777" w:rsidR="00562BF8" w:rsidRPr="00DF145D" w:rsidRDefault="00562BF8" w:rsidP="00DF145D">
            <w:pPr>
              <w:tabs>
                <w:tab w:val="left" w:pos="30"/>
              </w:tabs>
              <w:spacing w:line="320" w:lineRule="atLeast"/>
              <w:rPr>
                <w:sz w:val="22"/>
                <w:szCs w:val="22"/>
              </w:rPr>
            </w:pPr>
          </w:p>
        </w:tc>
      </w:tr>
      <w:tr w:rsidR="00562BF8" w:rsidRPr="00DF145D" w14:paraId="29EB9A41" w14:textId="77777777" w:rsidTr="00F737A7">
        <w:tc>
          <w:tcPr>
            <w:tcW w:w="709" w:type="dxa"/>
            <w:vMerge/>
            <w:tcBorders>
              <w:left w:val="single" w:sz="4" w:space="0" w:color="auto"/>
              <w:right w:val="single" w:sz="4" w:space="0" w:color="auto"/>
            </w:tcBorders>
          </w:tcPr>
          <w:p w14:paraId="5C631061"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5F784A74"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4CD2F97" w14:textId="75392327" w:rsidR="00562BF8" w:rsidRDefault="00562BF8" w:rsidP="00732144">
            <w:pPr>
              <w:pStyle w:val="Default"/>
              <w:spacing w:line="320" w:lineRule="atLeast"/>
              <w:jc w:val="both"/>
              <w:rPr>
                <w:sz w:val="22"/>
                <w:szCs w:val="22"/>
              </w:rPr>
            </w:pPr>
            <w:r w:rsidRPr="00CD52D8">
              <w:rPr>
                <w:sz w:val="22"/>
                <w:szCs w:val="22"/>
              </w:rPr>
              <w:t>Priekinių sėdynių šoninės ir galvos oro pagalvės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6EA77976" w14:textId="77777777" w:rsidR="00562BF8" w:rsidRPr="00DF145D" w:rsidRDefault="00562BF8" w:rsidP="00DF145D">
            <w:pPr>
              <w:tabs>
                <w:tab w:val="left" w:pos="30"/>
              </w:tabs>
              <w:spacing w:line="320" w:lineRule="atLeast"/>
              <w:rPr>
                <w:sz w:val="22"/>
                <w:szCs w:val="22"/>
              </w:rPr>
            </w:pPr>
          </w:p>
        </w:tc>
      </w:tr>
      <w:tr w:rsidR="00562BF8" w:rsidRPr="00DF145D" w14:paraId="7AB9BD51" w14:textId="77777777" w:rsidTr="00F737A7">
        <w:tc>
          <w:tcPr>
            <w:tcW w:w="709" w:type="dxa"/>
            <w:vMerge/>
            <w:tcBorders>
              <w:left w:val="single" w:sz="4" w:space="0" w:color="auto"/>
              <w:right w:val="single" w:sz="4" w:space="0" w:color="auto"/>
            </w:tcBorders>
          </w:tcPr>
          <w:p w14:paraId="097637A5"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1741741C"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5100E5E" w14:textId="0DEB9963" w:rsidR="00562BF8" w:rsidRDefault="00562BF8" w:rsidP="00732144">
            <w:pPr>
              <w:pStyle w:val="Default"/>
              <w:spacing w:line="320" w:lineRule="atLeast"/>
              <w:jc w:val="both"/>
              <w:rPr>
                <w:sz w:val="22"/>
                <w:szCs w:val="22"/>
              </w:rPr>
            </w:pPr>
            <w:r w:rsidRPr="00CD52D8">
              <w:rPr>
                <w:sz w:val="22"/>
                <w:szCs w:val="22"/>
              </w:rPr>
              <w:t>Vairuotojo kelių oro pagalvė</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4040ED5" w14:textId="77777777" w:rsidR="00562BF8" w:rsidRPr="00DF145D" w:rsidRDefault="00562BF8" w:rsidP="00DF145D">
            <w:pPr>
              <w:tabs>
                <w:tab w:val="left" w:pos="30"/>
              </w:tabs>
              <w:spacing w:line="320" w:lineRule="atLeast"/>
              <w:rPr>
                <w:sz w:val="22"/>
                <w:szCs w:val="22"/>
              </w:rPr>
            </w:pPr>
          </w:p>
        </w:tc>
      </w:tr>
      <w:tr w:rsidR="00562BF8" w:rsidRPr="00DF145D" w14:paraId="4112E6EB" w14:textId="77777777" w:rsidTr="00F737A7">
        <w:tc>
          <w:tcPr>
            <w:tcW w:w="709" w:type="dxa"/>
            <w:vMerge/>
            <w:tcBorders>
              <w:left w:val="single" w:sz="4" w:space="0" w:color="auto"/>
              <w:right w:val="single" w:sz="4" w:space="0" w:color="auto"/>
            </w:tcBorders>
          </w:tcPr>
          <w:p w14:paraId="4C2D73E3"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06C39FB0"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9D1DCB6" w14:textId="6AB593E5" w:rsidR="00562BF8" w:rsidRDefault="00562BF8" w:rsidP="00732144">
            <w:pPr>
              <w:pStyle w:val="Default"/>
              <w:spacing w:line="320" w:lineRule="atLeast"/>
              <w:jc w:val="both"/>
              <w:rPr>
                <w:sz w:val="22"/>
                <w:szCs w:val="22"/>
              </w:rPr>
            </w:pPr>
            <w:r w:rsidRPr="001B398A">
              <w:rPr>
                <w:sz w:val="22"/>
                <w:szCs w:val="22"/>
              </w:rPr>
              <w:t>Trijų taškų saugos diržai visose sėdynėse</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30CE752" w14:textId="77777777" w:rsidR="00562BF8" w:rsidRPr="00DF145D" w:rsidRDefault="00562BF8" w:rsidP="00DF145D">
            <w:pPr>
              <w:tabs>
                <w:tab w:val="left" w:pos="30"/>
              </w:tabs>
              <w:spacing w:line="320" w:lineRule="atLeast"/>
              <w:rPr>
                <w:sz w:val="22"/>
                <w:szCs w:val="22"/>
              </w:rPr>
            </w:pPr>
          </w:p>
        </w:tc>
      </w:tr>
      <w:tr w:rsidR="00562BF8" w:rsidRPr="00DF145D" w14:paraId="373A715E" w14:textId="77777777" w:rsidTr="00F737A7">
        <w:tc>
          <w:tcPr>
            <w:tcW w:w="709" w:type="dxa"/>
            <w:vMerge/>
            <w:tcBorders>
              <w:left w:val="single" w:sz="4" w:space="0" w:color="auto"/>
              <w:bottom w:val="single" w:sz="4" w:space="0" w:color="auto"/>
              <w:right w:val="single" w:sz="4" w:space="0" w:color="auto"/>
            </w:tcBorders>
          </w:tcPr>
          <w:p w14:paraId="6A1719BD"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13435E6D"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A8A2B41" w14:textId="1CDE8EEA" w:rsidR="00562BF8" w:rsidRDefault="00562BF8" w:rsidP="00732144">
            <w:pPr>
              <w:pStyle w:val="Default"/>
              <w:spacing w:line="320" w:lineRule="atLeast"/>
              <w:jc w:val="both"/>
              <w:rPr>
                <w:sz w:val="22"/>
                <w:szCs w:val="22"/>
              </w:rPr>
            </w:pPr>
            <w:r w:rsidRPr="001B398A">
              <w:rPr>
                <w:sz w:val="22"/>
                <w:szCs w:val="22"/>
              </w:rPr>
              <w:t>Elektroninė stabilumo kontrolė ESC</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1AA242C" w14:textId="77777777" w:rsidR="00562BF8" w:rsidRPr="00DF145D" w:rsidRDefault="00562BF8" w:rsidP="00DF145D">
            <w:pPr>
              <w:tabs>
                <w:tab w:val="left" w:pos="30"/>
              </w:tabs>
              <w:spacing w:line="320" w:lineRule="atLeast"/>
              <w:rPr>
                <w:sz w:val="22"/>
                <w:szCs w:val="22"/>
              </w:rPr>
            </w:pPr>
          </w:p>
        </w:tc>
      </w:tr>
      <w:tr w:rsidR="00562BF8" w:rsidRPr="00DF145D" w14:paraId="6DEFD2F9" w14:textId="77777777" w:rsidTr="007648EC">
        <w:tc>
          <w:tcPr>
            <w:tcW w:w="709" w:type="dxa"/>
            <w:vMerge w:val="restart"/>
            <w:tcBorders>
              <w:top w:val="single" w:sz="4" w:space="0" w:color="auto"/>
              <w:left w:val="single" w:sz="4" w:space="0" w:color="auto"/>
              <w:right w:val="single" w:sz="4" w:space="0" w:color="auto"/>
            </w:tcBorders>
          </w:tcPr>
          <w:p w14:paraId="7EB9448A" w14:textId="14A36392" w:rsidR="00562BF8" w:rsidRDefault="00562BF8" w:rsidP="00DF145D">
            <w:pPr>
              <w:spacing w:line="320" w:lineRule="atLeast"/>
              <w:jc w:val="center"/>
              <w:rPr>
                <w:sz w:val="22"/>
                <w:szCs w:val="22"/>
                <w:lang w:eastAsia="en-US"/>
              </w:rPr>
            </w:pPr>
            <w:r>
              <w:rPr>
                <w:sz w:val="22"/>
                <w:szCs w:val="22"/>
                <w:lang w:eastAsia="en-US"/>
              </w:rPr>
              <w:t>5.</w:t>
            </w:r>
          </w:p>
        </w:tc>
        <w:tc>
          <w:tcPr>
            <w:tcW w:w="2155" w:type="dxa"/>
            <w:vMerge w:val="restart"/>
            <w:tcBorders>
              <w:top w:val="single" w:sz="4" w:space="0" w:color="auto"/>
              <w:left w:val="single" w:sz="4" w:space="0" w:color="auto"/>
              <w:right w:val="single" w:sz="4" w:space="0" w:color="auto"/>
            </w:tcBorders>
          </w:tcPr>
          <w:p w14:paraId="24875D18" w14:textId="7C8284DE" w:rsidR="00562BF8" w:rsidRDefault="00562BF8" w:rsidP="00DF145D">
            <w:pPr>
              <w:spacing w:line="320" w:lineRule="atLeast"/>
              <w:rPr>
                <w:sz w:val="22"/>
                <w:szCs w:val="22"/>
              </w:rPr>
            </w:pPr>
            <w:r>
              <w:rPr>
                <w:sz w:val="22"/>
                <w:szCs w:val="22"/>
              </w:rPr>
              <w:t>Komforto įranga</w:t>
            </w:r>
          </w:p>
        </w:tc>
        <w:tc>
          <w:tcPr>
            <w:tcW w:w="6804" w:type="dxa"/>
            <w:tcBorders>
              <w:top w:val="single" w:sz="4" w:space="0" w:color="auto"/>
              <w:left w:val="single" w:sz="4" w:space="0" w:color="auto"/>
              <w:bottom w:val="single" w:sz="4" w:space="0" w:color="auto"/>
              <w:right w:val="single" w:sz="4" w:space="0" w:color="auto"/>
            </w:tcBorders>
          </w:tcPr>
          <w:p w14:paraId="780B180A" w14:textId="18B08942" w:rsidR="00562BF8" w:rsidRPr="00DF145D" w:rsidRDefault="00562BF8" w:rsidP="00562BF8">
            <w:pPr>
              <w:pStyle w:val="BodyTextIndent"/>
              <w:spacing w:before="0" w:beforeAutospacing="0" w:after="0" w:afterAutospacing="0" w:line="320" w:lineRule="atLeast"/>
              <w:jc w:val="both"/>
              <w:rPr>
                <w:sz w:val="22"/>
                <w:szCs w:val="22"/>
              </w:rPr>
            </w:pPr>
            <w:r w:rsidRPr="00DF145D">
              <w:rPr>
                <w:sz w:val="22"/>
                <w:szCs w:val="22"/>
              </w:rPr>
              <w:t>Salono šildymas ir vėsinimas</w:t>
            </w:r>
            <w:r>
              <w:rPr>
                <w:sz w:val="22"/>
                <w:szCs w:val="22"/>
              </w:rPr>
              <w:t xml:space="preserve"> (automatinis </w:t>
            </w:r>
            <w:r w:rsidRPr="00DF145D">
              <w:rPr>
                <w:sz w:val="22"/>
                <w:szCs w:val="22"/>
              </w:rPr>
              <w:t>oro kondicionierius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5CA62BEC" w14:textId="77777777" w:rsidR="00562BF8" w:rsidRPr="00DF145D" w:rsidRDefault="00562BF8" w:rsidP="00DF145D">
            <w:pPr>
              <w:tabs>
                <w:tab w:val="left" w:pos="30"/>
              </w:tabs>
              <w:spacing w:line="320" w:lineRule="atLeast"/>
              <w:rPr>
                <w:sz w:val="22"/>
                <w:szCs w:val="22"/>
              </w:rPr>
            </w:pPr>
          </w:p>
        </w:tc>
      </w:tr>
      <w:tr w:rsidR="00562BF8" w:rsidRPr="00DF145D" w14:paraId="02111137" w14:textId="77777777" w:rsidTr="007648EC">
        <w:tc>
          <w:tcPr>
            <w:tcW w:w="709" w:type="dxa"/>
            <w:vMerge/>
            <w:tcBorders>
              <w:left w:val="single" w:sz="4" w:space="0" w:color="auto"/>
              <w:right w:val="single" w:sz="4" w:space="0" w:color="auto"/>
            </w:tcBorders>
          </w:tcPr>
          <w:p w14:paraId="3B88BE15"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07F0F19E"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171E08A" w14:textId="26C96EE8"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P</w:t>
            </w:r>
            <w:r w:rsidRPr="00DF145D">
              <w:rPr>
                <w:sz w:val="22"/>
                <w:szCs w:val="22"/>
              </w:rPr>
              <w:t>arkavimo sistem</w:t>
            </w:r>
            <w:r>
              <w:rPr>
                <w:sz w:val="22"/>
                <w:szCs w:val="22"/>
              </w:rPr>
              <w:t>a</w:t>
            </w:r>
            <w:r w:rsidRPr="00DF145D">
              <w:rPr>
                <w:sz w:val="22"/>
                <w:szCs w:val="22"/>
              </w:rPr>
              <w:t xml:space="preserve"> automobilio priekyje ir gale</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8BFD311" w14:textId="77777777" w:rsidR="00562BF8" w:rsidRPr="00DF145D" w:rsidRDefault="00562BF8" w:rsidP="00DF145D">
            <w:pPr>
              <w:tabs>
                <w:tab w:val="left" w:pos="30"/>
              </w:tabs>
              <w:spacing w:line="320" w:lineRule="atLeast"/>
              <w:rPr>
                <w:sz w:val="22"/>
                <w:szCs w:val="22"/>
              </w:rPr>
            </w:pPr>
          </w:p>
        </w:tc>
      </w:tr>
      <w:tr w:rsidR="00562BF8" w:rsidRPr="00DF145D" w14:paraId="27F244C4" w14:textId="77777777" w:rsidTr="007648EC">
        <w:tc>
          <w:tcPr>
            <w:tcW w:w="709" w:type="dxa"/>
            <w:vMerge/>
            <w:tcBorders>
              <w:left w:val="single" w:sz="4" w:space="0" w:color="auto"/>
              <w:right w:val="single" w:sz="4" w:space="0" w:color="auto"/>
            </w:tcBorders>
          </w:tcPr>
          <w:p w14:paraId="6A5C9257"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7C67015F"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6AC9DB0" w14:textId="137361CC" w:rsidR="00562BF8" w:rsidRPr="00DF145D" w:rsidRDefault="00562BF8" w:rsidP="00562BF8">
            <w:pPr>
              <w:pStyle w:val="Default"/>
              <w:spacing w:line="320" w:lineRule="atLeast"/>
              <w:jc w:val="both"/>
              <w:rPr>
                <w:sz w:val="22"/>
                <w:szCs w:val="22"/>
              </w:rPr>
            </w:pPr>
            <w:r>
              <w:rPr>
                <w:sz w:val="22"/>
                <w:szCs w:val="22"/>
              </w:rPr>
              <w:t>La</w:t>
            </w:r>
            <w:r w:rsidRPr="00DF145D">
              <w:rPr>
                <w:sz w:val="22"/>
                <w:szCs w:val="22"/>
              </w:rPr>
              <w:t>isvų rankų įrang</w:t>
            </w:r>
            <w:r>
              <w:rPr>
                <w:sz w:val="22"/>
                <w:szCs w:val="22"/>
              </w:rPr>
              <w:t>a;</w:t>
            </w:r>
          </w:p>
        </w:tc>
        <w:tc>
          <w:tcPr>
            <w:tcW w:w="4820" w:type="dxa"/>
            <w:tcBorders>
              <w:top w:val="single" w:sz="4" w:space="0" w:color="auto"/>
              <w:left w:val="single" w:sz="4" w:space="0" w:color="auto"/>
              <w:bottom w:val="single" w:sz="4" w:space="0" w:color="auto"/>
              <w:right w:val="single" w:sz="4" w:space="0" w:color="auto"/>
            </w:tcBorders>
          </w:tcPr>
          <w:p w14:paraId="772A2C4C" w14:textId="77777777" w:rsidR="00562BF8" w:rsidRPr="00DF145D" w:rsidRDefault="00562BF8" w:rsidP="00DF145D">
            <w:pPr>
              <w:tabs>
                <w:tab w:val="left" w:pos="30"/>
              </w:tabs>
              <w:spacing w:line="320" w:lineRule="atLeast"/>
              <w:rPr>
                <w:sz w:val="22"/>
                <w:szCs w:val="22"/>
              </w:rPr>
            </w:pPr>
          </w:p>
        </w:tc>
      </w:tr>
      <w:tr w:rsidR="00562BF8" w:rsidRPr="00DF145D" w14:paraId="70C55B4B" w14:textId="77777777" w:rsidTr="007648EC">
        <w:tc>
          <w:tcPr>
            <w:tcW w:w="709" w:type="dxa"/>
            <w:vMerge/>
            <w:tcBorders>
              <w:left w:val="single" w:sz="4" w:space="0" w:color="auto"/>
              <w:right w:val="single" w:sz="4" w:space="0" w:color="auto"/>
            </w:tcBorders>
          </w:tcPr>
          <w:p w14:paraId="0704A6E0"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5882994B"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53FBBBF" w14:textId="327EE99F" w:rsidR="00562BF8" w:rsidRPr="00DF145D" w:rsidRDefault="00562BF8" w:rsidP="00562BF8">
            <w:pPr>
              <w:pStyle w:val="Default"/>
              <w:spacing w:line="320" w:lineRule="atLeast"/>
              <w:jc w:val="both"/>
              <w:rPr>
                <w:sz w:val="22"/>
                <w:szCs w:val="22"/>
              </w:rPr>
            </w:pPr>
            <w:r w:rsidRPr="0077315B">
              <w:rPr>
                <w:sz w:val="22"/>
                <w:szCs w:val="22"/>
              </w:rPr>
              <w:t>Elektra valdomi ir šildomi šoninio vaizdo veidrodėliai</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19125EA3" w14:textId="77777777" w:rsidR="00562BF8" w:rsidRPr="00DF145D" w:rsidRDefault="00562BF8" w:rsidP="00DF145D">
            <w:pPr>
              <w:tabs>
                <w:tab w:val="left" w:pos="30"/>
              </w:tabs>
              <w:spacing w:line="320" w:lineRule="atLeast"/>
              <w:rPr>
                <w:sz w:val="22"/>
                <w:szCs w:val="22"/>
              </w:rPr>
            </w:pPr>
          </w:p>
        </w:tc>
      </w:tr>
      <w:tr w:rsidR="00562BF8" w:rsidRPr="00DF145D" w14:paraId="623AC8BE" w14:textId="77777777" w:rsidTr="007648EC">
        <w:tc>
          <w:tcPr>
            <w:tcW w:w="709" w:type="dxa"/>
            <w:vMerge/>
            <w:tcBorders>
              <w:left w:val="single" w:sz="4" w:space="0" w:color="auto"/>
              <w:right w:val="single" w:sz="4" w:space="0" w:color="auto"/>
            </w:tcBorders>
          </w:tcPr>
          <w:p w14:paraId="133A2F39"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3A325CB9"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91BF5D5" w14:textId="49D53587" w:rsidR="00562BF8" w:rsidRPr="00DF145D" w:rsidRDefault="00562BF8" w:rsidP="00562BF8">
            <w:pPr>
              <w:pStyle w:val="Default"/>
              <w:spacing w:line="320" w:lineRule="atLeast"/>
              <w:jc w:val="both"/>
              <w:rPr>
                <w:sz w:val="22"/>
                <w:szCs w:val="22"/>
              </w:rPr>
            </w:pPr>
            <w:r w:rsidRPr="0077315B">
              <w:rPr>
                <w:sz w:val="22"/>
                <w:szCs w:val="22"/>
              </w:rPr>
              <w:t>Priekinių sėdynių šildymas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0B2B0F1" w14:textId="77777777" w:rsidR="00562BF8" w:rsidRPr="00DF145D" w:rsidRDefault="00562BF8" w:rsidP="00DF145D">
            <w:pPr>
              <w:tabs>
                <w:tab w:val="left" w:pos="30"/>
              </w:tabs>
              <w:spacing w:line="320" w:lineRule="atLeast"/>
              <w:rPr>
                <w:sz w:val="22"/>
                <w:szCs w:val="22"/>
              </w:rPr>
            </w:pPr>
          </w:p>
        </w:tc>
      </w:tr>
      <w:tr w:rsidR="00562BF8" w:rsidRPr="00DF145D" w14:paraId="6D45185E" w14:textId="77777777" w:rsidTr="007648EC">
        <w:tc>
          <w:tcPr>
            <w:tcW w:w="709" w:type="dxa"/>
            <w:vMerge/>
            <w:tcBorders>
              <w:left w:val="single" w:sz="4" w:space="0" w:color="auto"/>
              <w:bottom w:val="single" w:sz="4" w:space="0" w:color="auto"/>
              <w:right w:val="single" w:sz="4" w:space="0" w:color="auto"/>
            </w:tcBorders>
          </w:tcPr>
          <w:p w14:paraId="386B8AE6"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10BC6310"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631178F" w14:textId="1CC0C959" w:rsidR="00562BF8" w:rsidRPr="00DF145D" w:rsidRDefault="00562BF8" w:rsidP="00CD52D8">
            <w:pPr>
              <w:pStyle w:val="BodyTextIndent"/>
              <w:spacing w:before="0" w:beforeAutospacing="0" w:after="0" w:afterAutospacing="0" w:line="320" w:lineRule="atLeast"/>
              <w:jc w:val="both"/>
              <w:rPr>
                <w:sz w:val="22"/>
                <w:szCs w:val="22"/>
              </w:rPr>
            </w:pPr>
            <w:r w:rsidRPr="0077315B">
              <w:rPr>
                <w:sz w:val="22"/>
                <w:szCs w:val="22"/>
              </w:rPr>
              <w:t>Reguliuojamas vairo aukštis ir gylis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44618C03" w14:textId="77777777" w:rsidR="00562BF8" w:rsidRPr="00DF145D" w:rsidRDefault="00562BF8" w:rsidP="00DF145D">
            <w:pPr>
              <w:tabs>
                <w:tab w:val="left" w:pos="30"/>
              </w:tabs>
              <w:spacing w:line="320" w:lineRule="atLeast"/>
              <w:rPr>
                <w:sz w:val="22"/>
                <w:szCs w:val="22"/>
              </w:rPr>
            </w:pPr>
          </w:p>
        </w:tc>
      </w:tr>
      <w:tr w:rsidR="00562BF8" w:rsidRPr="00DF145D" w14:paraId="02F61457" w14:textId="77777777" w:rsidTr="00092ADF">
        <w:tc>
          <w:tcPr>
            <w:tcW w:w="709" w:type="dxa"/>
            <w:vMerge w:val="restart"/>
            <w:tcBorders>
              <w:top w:val="single" w:sz="4" w:space="0" w:color="auto"/>
              <w:left w:val="single" w:sz="4" w:space="0" w:color="auto"/>
              <w:right w:val="single" w:sz="4" w:space="0" w:color="auto"/>
            </w:tcBorders>
          </w:tcPr>
          <w:p w14:paraId="5C351C5E" w14:textId="4D2454CD" w:rsidR="00562BF8" w:rsidRDefault="00562BF8" w:rsidP="00DF145D">
            <w:pPr>
              <w:spacing w:line="320" w:lineRule="atLeast"/>
              <w:jc w:val="center"/>
              <w:rPr>
                <w:sz w:val="22"/>
                <w:szCs w:val="22"/>
                <w:lang w:eastAsia="en-US"/>
              </w:rPr>
            </w:pPr>
            <w:r>
              <w:rPr>
                <w:sz w:val="22"/>
                <w:szCs w:val="22"/>
                <w:lang w:eastAsia="en-US"/>
              </w:rPr>
              <w:t>6.</w:t>
            </w:r>
          </w:p>
        </w:tc>
        <w:tc>
          <w:tcPr>
            <w:tcW w:w="2155" w:type="dxa"/>
            <w:vMerge w:val="restart"/>
            <w:tcBorders>
              <w:top w:val="single" w:sz="4" w:space="0" w:color="auto"/>
              <w:left w:val="single" w:sz="4" w:space="0" w:color="auto"/>
              <w:right w:val="single" w:sz="4" w:space="0" w:color="auto"/>
            </w:tcBorders>
          </w:tcPr>
          <w:p w14:paraId="7C8E17DD" w14:textId="53FE29EC" w:rsidR="00562BF8" w:rsidRDefault="00562BF8" w:rsidP="00DF145D">
            <w:pPr>
              <w:spacing w:line="320" w:lineRule="atLeast"/>
              <w:rPr>
                <w:sz w:val="22"/>
                <w:szCs w:val="22"/>
              </w:rPr>
            </w:pPr>
            <w:r>
              <w:rPr>
                <w:sz w:val="22"/>
                <w:szCs w:val="22"/>
              </w:rPr>
              <w:t>Kiti reikalavimai</w:t>
            </w:r>
          </w:p>
        </w:tc>
        <w:tc>
          <w:tcPr>
            <w:tcW w:w="6804" w:type="dxa"/>
            <w:tcBorders>
              <w:top w:val="single" w:sz="4" w:space="0" w:color="auto"/>
              <w:left w:val="single" w:sz="4" w:space="0" w:color="auto"/>
              <w:bottom w:val="single" w:sz="4" w:space="0" w:color="auto"/>
              <w:right w:val="single" w:sz="4" w:space="0" w:color="auto"/>
            </w:tcBorders>
          </w:tcPr>
          <w:p w14:paraId="723671B1" w14:textId="36B03AD1" w:rsidR="00562BF8" w:rsidRPr="00DF145D" w:rsidRDefault="00562BF8" w:rsidP="00562BF8">
            <w:pPr>
              <w:pStyle w:val="BodyTextIndent"/>
              <w:spacing w:before="0" w:beforeAutospacing="0" w:after="0" w:afterAutospacing="0" w:line="320" w:lineRule="atLeast"/>
              <w:jc w:val="both"/>
              <w:rPr>
                <w:sz w:val="22"/>
                <w:szCs w:val="22"/>
              </w:rPr>
            </w:pPr>
            <w:r>
              <w:rPr>
                <w:sz w:val="22"/>
                <w:szCs w:val="22"/>
              </w:rPr>
              <w:t>Apsaugos sistema (s</w:t>
            </w:r>
            <w:r w:rsidRPr="00DF145D">
              <w:rPr>
                <w:sz w:val="22"/>
                <w:szCs w:val="22"/>
              </w:rPr>
              <w:t>ignalizacij</w:t>
            </w:r>
            <w:r>
              <w:rPr>
                <w:sz w:val="22"/>
                <w:szCs w:val="22"/>
              </w:rPr>
              <w:t>a)</w:t>
            </w:r>
            <w:r w:rsidRPr="00DF145D">
              <w:rPr>
                <w:sz w:val="22"/>
                <w:szCs w:val="22"/>
              </w:rPr>
              <w:t xml:space="preserve"> apsaug</w:t>
            </w:r>
            <w:r>
              <w:rPr>
                <w:sz w:val="22"/>
                <w:szCs w:val="22"/>
              </w:rPr>
              <w:t>anti</w:t>
            </w:r>
            <w:r w:rsidRPr="00DF145D">
              <w:rPr>
                <w:sz w:val="22"/>
                <w:szCs w:val="22"/>
              </w:rPr>
              <w:t xml:space="preserve"> nuo vagystės</w:t>
            </w:r>
            <w:r>
              <w:rPr>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DB48F9C" w14:textId="77777777" w:rsidR="00562BF8" w:rsidRPr="00DF145D" w:rsidRDefault="00562BF8" w:rsidP="00DF145D">
            <w:pPr>
              <w:tabs>
                <w:tab w:val="left" w:pos="30"/>
              </w:tabs>
              <w:spacing w:line="320" w:lineRule="atLeast"/>
              <w:rPr>
                <w:sz w:val="22"/>
                <w:szCs w:val="22"/>
              </w:rPr>
            </w:pPr>
          </w:p>
        </w:tc>
      </w:tr>
      <w:tr w:rsidR="00562BF8" w:rsidRPr="00DF145D" w14:paraId="1D4F5BC4" w14:textId="77777777" w:rsidTr="00092ADF">
        <w:tc>
          <w:tcPr>
            <w:tcW w:w="709" w:type="dxa"/>
            <w:vMerge/>
            <w:tcBorders>
              <w:left w:val="single" w:sz="4" w:space="0" w:color="auto"/>
              <w:right w:val="single" w:sz="4" w:space="0" w:color="auto"/>
            </w:tcBorders>
          </w:tcPr>
          <w:p w14:paraId="49895F4E"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right w:val="single" w:sz="4" w:space="0" w:color="auto"/>
            </w:tcBorders>
          </w:tcPr>
          <w:p w14:paraId="361A0F80"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20D16503" w14:textId="21CD391F" w:rsidR="00562BF8" w:rsidRDefault="00562BF8" w:rsidP="00562BF8">
            <w:pPr>
              <w:pStyle w:val="BodyTextIndent"/>
              <w:spacing w:before="0" w:beforeAutospacing="0" w:after="0" w:afterAutospacing="0" w:line="320" w:lineRule="atLeast"/>
              <w:jc w:val="both"/>
              <w:rPr>
                <w:sz w:val="22"/>
                <w:szCs w:val="22"/>
              </w:rPr>
            </w:pPr>
            <w:r>
              <w:rPr>
                <w:sz w:val="22"/>
                <w:szCs w:val="22"/>
              </w:rPr>
              <w:t>LED dienos žibintai;</w:t>
            </w:r>
          </w:p>
        </w:tc>
        <w:tc>
          <w:tcPr>
            <w:tcW w:w="4820" w:type="dxa"/>
            <w:tcBorders>
              <w:top w:val="single" w:sz="4" w:space="0" w:color="auto"/>
              <w:left w:val="single" w:sz="4" w:space="0" w:color="auto"/>
              <w:bottom w:val="single" w:sz="4" w:space="0" w:color="auto"/>
              <w:right w:val="single" w:sz="4" w:space="0" w:color="auto"/>
            </w:tcBorders>
          </w:tcPr>
          <w:p w14:paraId="1C1CF0D2" w14:textId="77777777" w:rsidR="00562BF8" w:rsidRPr="00DF145D" w:rsidRDefault="00562BF8" w:rsidP="00DF145D">
            <w:pPr>
              <w:tabs>
                <w:tab w:val="left" w:pos="30"/>
              </w:tabs>
              <w:spacing w:line="320" w:lineRule="atLeast"/>
              <w:rPr>
                <w:sz w:val="22"/>
                <w:szCs w:val="22"/>
              </w:rPr>
            </w:pPr>
          </w:p>
        </w:tc>
      </w:tr>
      <w:tr w:rsidR="00562BF8" w:rsidRPr="00DF145D" w14:paraId="0A30A146" w14:textId="77777777" w:rsidTr="00092ADF">
        <w:tc>
          <w:tcPr>
            <w:tcW w:w="709" w:type="dxa"/>
            <w:vMerge/>
            <w:tcBorders>
              <w:left w:val="single" w:sz="4" w:space="0" w:color="auto"/>
              <w:bottom w:val="single" w:sz="4" w:space="0" w:color="auto"/>
              <w:right w:val="single" w:sz="4" w:space="0" w:color="auto"/>
            </w:tcBorders>
          </w:tcPr>
          <w:p w14:paraId="6FC1F46B" w14:textId="77777777" w:rsidR="00562BF8" w:rsidRDefault="00562BF8" w:rsidP="00DF145D">
            <w:pPr>
              <w:spacing w:line="320" w:lineRule="atLeast"/>
              <w:jc w:val="center"/>
              <w:rPr>
                <w:sz w:val="22"/>
                <w:szCs w:val="22"/>
                <w:lang w:eastAsia="en-US"/>
              </w:rPr>
            </w:pPr>
          </w:p>
        </w:tc>
        <w:tc>
          <w:tcPr>
            <w:tcW w:w="2155" w:type="dxa"/>
            <w:vMerge/>
            <w:tcBorders>
              <w:left w:val="single" w:sz="4" w:space="0" w:color="auto"/>
              <w:bottom w:val="single" w:sz="4" w:space="0" w:color="auto"/>
              <w:right w:val="single" w:sz="4" w:space="0" w:color="auto"/>
            </w:tcBorders>
          </w:tcPr>
          <w:p w14:paraId="7ECA989D" w14:textId="77777777" w:rsidR="00562BF8" w:rsidRDefault="00562BF8" w:rsidP="00DF145D">
            <w:pPr>
              <w:spacing w:line="320" w:lineRule="atLeast"/>
              <w:rPr>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4DC708" w14:textId="06B95225" w:rsidR="00562BF8" w:rsidRDefault="00562BF8" w:rsidP="00DF145D">
            <w:pPr>
              <w:pStyle w:val="BodyTextIndent"/>
              <w:spacing w:before="0" w:beforeAutospacing="0" w:after="0" w:afterAutospacing="0" w:line="320" w:lineRule="atLeast"/>
              <w:jc w:val="both"/>
              <w:rPr>
                <w:sz w:val="22"/>
                <w:szCs w:val="22"/>
              </w:rPr>
            </w:pPr>
            <w:r w:rsidRPr="00DF145D">
              <w:rPr>
                <w:sz w:val="22"/>
                <w:szCs w:val="22"/>
              </w:rPr>
              <w:t>A</w:t>
            </w:r>
            <w:r>
              <w:rPr>
                <w:sz w:val="22"/>
                <w:szCs w:val="22"/>
              </w:rPr>
              <w:t>utomobilis turi a</w:t>
            </w:r>
            <w:r w:rsidRPr="00DF145D">
              <w:rPr>
                <w:sz w:val="22"/>
                <w:szCs w:val="22"/>
              </w:rPr>
              <w:t>titikti Euro 6 emisijos standart</w:t>
            </w:r>
            <w:r>
              <w:rPr>
                <w:sz w:val="22"/>
                <w:szCs w:val="22"/>
              </w:rPr>
              <w:t>ą.</w:t>
            </w:r>
          </w:p>
        </w:tc>
        <w:tc>
          <w:tcPr>
            <w:tcW w:w="4820" w:type="dxa"/>
            <w:tcBorders>
              <w:top w:val="single" w:sz="4" w:space="0" w:color="auto"/>
              <w:left w:val="single" w:sz="4" w:space="0" w:color="auto"/>
              <w:bottom w:val="single" w:sz="4" w:space="0" w:color="auto"/>
              <w:right w:val="single" w:sz="4" w:space="0" w:color="auto"/>
            </w:tcBorders>
          </w:tcPr>
          <w:p w14:paraId="6BD94B74" w14:textId="77777777" w:rsidR="00562BF8" w:rsidRPr="00DF145D" w:rsidRDefault="00562BF8" w:rsidP="00DF145D">
            <w:pPr>
              <w:tabs>
                <w:tab w:val="left" w:pos="30"/>
              </w:tabs>
              <w:spacing w:line="320" w:lineRule="atLeast"/>
              <w:rPr>
                <w:sz w:val="22"/>
                <w:szCs w:val="22"/>
              </w:rPr>
            </w:pPr>
          </w:p>
        </w:tc>
      </w:tr>
    </w:tbl>
    <w:p w14:paraId="114F231B" w14:textId="77777777" w:rsidR="006701EA" w:rsidRPr="00755239" w:rsidRDefault="006701EA" w:rsidP="006701EA"/>
    <w:p w14:paraId="3E600B9D" w14:textId="2CBAA040" w:rsidR="001B5FFF" w:rsidRPr="00EE4035" w:rsidRDefault="006701EA" w:rsidP="00463303">
      <w:pPr>
        <w:pStyle w:val="EndnoteText"/>
      </w:pPr>
      <w:r w:rsidRPr="00755239">
        <w:rPr>
          <w:sz w:val="22"/>
          <w:szCs w:val="22"/>
          <w:lang w:val="lt-LT"/>
        </w:rPr>
        <w:t>Jeigu techninėje specifikacijoje nurodytas konkretus modelis ar šaltinis, konkretus procesas ar prekės ženklas, patentas, tipai, konkreti kilmė ar gamyba, tai tokiu atveju nurodytai formuluotei taikomas „arba lygiavertis“.</w:t>
      </w:r>
    </w:p>
    <w:sectPr w:rsidR="001B5FFF" w:rsidRPr="00EE4035" w:rsidSect="006701EA">
      <w:pgSz w:w="16838" w:h="11906" w:orient="landscape"/>
      <w:pgMar w:top="1418" w:right="1134"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59797" w14:textId="77777777" w:rsidR="00800EB0" w:rsidRDefault="00800EB0" w:rsidP="00DB3530">
      <w:r>
        <w:separator/>
      </w:r>
    </w:p>
  </w:endnote>
  <w:endnote w:type="continuationSeparator" w:id="0">
    <w:p w14:paraId="6CD10A54" w14:textId="77777777" w:rsidR="00800EB0" w:rsidRDefault="00800EB0" w:rsidP="00DB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BD80" w14:textId="77777777" w:rsidR="00800EB0" w:rsidRDefault="00800EB0" w:rsidP="00DB3530">
      <w:r>
        <w:separator/>
      </w:r>
    </w:p>
  </w:footnote>
  <w:footnote w:type="continuationSeparator" w:id="0">
    <w:p w14:paraId="329D72D4" w14:textId="77777777" w:rsidR="00800EB0" w:rsidRDefault="00800EB0" w:rsidP="00DB3530">
      <w:r>
        <w:continuationSeparator/>
      </w:r>
    </w:p>
  </w:footnote>
  <w:footnote w:id="1">
    <w:p w14:paraId="4186B9F5" w14:textId="77777777" w:rsidR="00562BF8" w:rsidRDefault="00562BF8" w:rsidP="00001786">
      <w:pPr>
        <w:pStyle w:val="FootnoteText"/>
      </w:pPr>
      <w:r>
        <w:rPr>
          <w:rStyle w:val="FootnoteReference"/>
        </w:rPr>
        <w:footnoteRef/>
      </w:r>
      <w:r>
        <w:t xml:space="preserve"> P</w:t>
      </w:r>
      <w:r w:rsidRPr="00DB3530">
        <w:t>adang</w:t>
      </w:r>
      <w:r>
        <w:t>os</w:t>
      </w:r>
      <w:r w:rsidRPr="00DB3530">
        <w:t xml:space="preserve">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2F0"/>
    <w:multiLevelType w:val="hybridMultilevel"/>
    <w:tmpl w:val="D39EE6DE"/>
    <w:lvl w:ilvl="0" w:tplc="14EABB94">
      <w:start w:val="1"/>
      <w:numFmt w:val="bullet"/>
      <w:lvlText w:val="-"/>
      <w:lvlJc w:val="left"/>
      <w:pPr>
        <w:ind w:left="955" w:hanging="360"/>
      </w:pPr>
      <w:rPr>
        <w:rFonts w:ascii="Times New Roman" w:eastAsiaTheme="minorHAnsi" w:hAnsi="Times New Roman" w:cs="Times New Roman" w:hint="default"/>
      </w:rPr>
    </w:lvl>
    <w:lvl w:ilvl="1" w:tplc="04270003" w:tentative="1">
      <w:start w:val="1"/>
      <w:numFmt w:val="bullet"/>
      <w:lvlText w:val="o"/>
      <w:lvlJc w:val="left"/>
      <w:pPr>
        <w:ind w:left="1675" w:hanging="360"/>
      </w:pPr>
      <w:rPr>
        <w:rFonts w:ascii="Courier New" w:hAnsi="Courier New" w:cs="Courier New" w:hint="default"/>
      </w:rPr>
    </w:lvl>
    <w:lvl w:ilvl="2" w:tplc="04270005" w:tentative="1">
      <w:start w:val="1"/>
      <w:numFmt w:val="bullet"/>
      <w:lvlText w:val=""/>
      <w:lvlJc w:val="left"/>
      <w:pPr>
        <w:ind w:left="2395" w:hanging="360"/>
      </w:pPr>
      <w:rPr>
        <w:rFonts w:ascii="Wingdings" w:hAnsi="Wingdings" w:hint="default"/>
      </w:rPr>
    </w:lvl>
    <w:lvl w:ilvl="3" w:tplc="04270001" w:tentative="1">
      <w:start w:val="1"/>
      <w:numFmt w:val="bullet"/>
      <w:lvlText w:val=""/>
      <w:lvlJc w:val="left"/>
      <w:pPr>
        <w:ind w:left="3115" w:hanging="360"/>
      </w:pPr>
      <w:rPr>
        <w:rFonts w:ascii="Symbol" w:hAnsi="Symbol" w:hint="default"/>
      </w:rPr>
    </w:lvl>
    <w:lvl w:ilvl="4" w:tplc="04270003" w:tentative="1">
      <w:start w:val="1"/>
      <w:numFmt w:val="bullet"/>
      <w:lvlText w:val="o"/>
      <w:lvlJc w:val="left"/>
      <w:pPr>
        <w:ind w:left="3835" w:hanging="360"/>
      </w:pPr>
      <w:rPr>
        <w:rFonts w:ascii="Courier New" w:hAnsi="Courier New" w:cs="Courier New" w:hint="default"/>
      </w:rPr>
    </w:lvl>
    <w:lvl w:ilvl="5" w:tplc="04270005" w:tentative="1">
      <w:start w:val="1"/>
      <w:numFmt w:val="bullet"/>
      <w:lvlText w:val=""/>
      <w:lvlJc w:val="left"/>
      <w:pPr>
        <w:ind w:left="4555" w:hanging="360"/>
      </w:pPr>
      <w:rPr>
        <w:rFonts w:ascii="Wingdings" w:hAnsi="Wingdings" w:hint="default"/>
      </w:rPr>
    </w:lvl>
    <w:lvl w:ilvl="6" w:tplc="04270001" w:tentative="1">
      <w:start w:val="1"/>
      <w:numFmt w:val="bullet"/>
      <w:lvlText w:val=""/>
      <w:lvlJc w:val="left"/>
      <w:pPr>
        <w:ind w:left="5275" w:hanging="360"/>
      </w:pPr>
      <w:rPr>
        <w:rFonts w:ascii="Symbol" w:hAnsi="Symbol" w:hint="default"/>
      </w:rPr>
    </w:lvl>
    <w:lvl w:ilvl="7" w:tplc="04270003" w:tentative="1">
      <w:start w:val="1"/>
      <w:numFmt w:val="bullet"/>
      <w:lvlText w:val="o"/>
      <w:lvlJc w:val="left"/>
      <w:pPr>
        <w:ind w:left="5995" w:hanging="360"/>
      </w:pPr>
      <w:rPr>
        <w:rFonts w:ascii="Courier New" w:hAnsi="Courier New" w:cs="Courier New" w:hint="default"/>
      </w:rPr>
    </w:lvl>
    <w:lvl w:ilvl="8" w:tplc="04270005" w:tentative="1">
      <w:start w:val="1"/>
      <w:numFmt w:val="bullet"/>
      <w:lvlText w:val=""/>
      <w:lvlJc w:val="left"/>
      <w:pPr>
        <w:ind w:left="6715" w:hanging="360"/>
      </w:pPr>
      <w:rPr>
        <w:rFonts w:ascii="Wingdings" w:hAnsi="Wingdings" w:hint="default"/>
      </w:rPr>
    </w:lvl>
  </w:abstractNum>
  <w:abstractNum w:abstractNumId="1" w15:restartNumberingAfterBreak="0">
    <w:nsid w:val="05E718C5"/>
    <w:multiLevelType w:val="hybridMultilevel"/>
    <w:tmpl w:val="70A61A0A"/>
    <w:lvl w:ilvl="0" w:tplc="6FCA21E0">
      <w:start w:val="1"/>
      <w:numFmt w:val="bullet"/>
      <w:lvlText w:val=""/>
      <w:lvlJc w:val="left"/>
      <w:pPr>
        <w:ind w:left="612" w:hanging="360"/>
      </w:pPr>
      <w:rPr>
        <w:rFonts w:ascii="Wingdings" w:hAnsi="Wingdings" w:hint="default"/>
        <w:color w:val="auto"/>
      </w:rPr>
    </w:lvl>
    <w:lvl w:ilvl="1" w:tplc="04270003">
      <w:start w:val="1"/>
      <w:numFmt w:val="bullet"/>
      <w:lvlText w:val="o"/>
      <w:lvlJc w:val="left"/>
      <w:pPr>
        <w:ind w:left="1834" w:hanging="360"/>
      </w:pPr>
      <w:rPr>
        <w:rFonts w:ascii="Courier New" w:hAnsi="Courier New" w:cs="Courier New" w:hint="default"/>
      </w:rPr>
    </w:lvl>
    <w:lvl w:ilvl="2" w:tplc="04270005">
      <w:start w:val="1"/>
      <w:numFmt w:val="bullet"/>
      <w:lvlText w:val=""/>
      <w:lvlJc w:val="left"/>
      <w:pPr>
        <w:ind w:left="2554" w:hanging="360"/>
      </w:pPr>
      <w:rPr>
        <w:rFonts w:ascii="Wingdings" w:hAnsi="Wingdings" w:hint="default"/>
      </w:rPr>
    </w:lvl>
    <w:lvl w:ilvl="3" w:tplc="04270001">
      <w:start w:val="1"/>
      <w:numFmt w:val="bullet"/>
      <w:lvlText w:val=""/>
      <w:lvlJc w:val="left"/>
      <w:pPr>
        <w:ind w:left="3274" w:hanging="360"/>
      </w:pPr>
      <w:rPr>
        <w:rFonts w:ascii="Symbol" w:hAnsi="Symbol" w:hint="default"/>
      </w:rPr>
    </w:lvl>
    <w:lvl w:ilvl="4" w:tplc="04270003">
      <w:start w:val="1"/>
      <w:numFmt w:val="bullet"/>
      <w:lvlText w:val="o"/>
      <w:lvlJc w:val="left"/>
      <w:pPr>
        <w:ind w:left="3994" w:hanging="360"/>
      </w:pPr>
      <w:rPr>
        <w:rFonts w:ascii="Courier New" w:hAnsi="Courier New" w:cs="Courier New" w:hint="default"/>
      </w:rPr>
    </w:lvl>
    <w:lvl w:ilvl="5" w:tplc="04270005">
      <w:start w:val="1"/>
      <w:numFmt w:val="bullet"/>
      <w:lvlText w:val=""/>
      <w:lvlJc w:val="left"/>
      <w:pPr>
        <w:ind w:left="4714" w:hanging="360"/>
      </w:pPr>
      <w:rPr>
        <w:rFonts w:ascii="Wingdings" w:hAnsi="Wingdings" w:hint="default"/>
      </w:rPr>
    </w:lvl>
    <w:lvl w:ilvl="6" w:tplc="04270001">
      <w:start w:val="1"/>
      <w:numFmt w:val="bullet"/>
      <w:lvlText w:val=""/>
      <w:lvlJc w:val="left"/>
      <w:pPr>
        <w:ind w:left="5434" w:hanging="360"/>
      </w:pPr>
      <w:rPr>
        <w:rFonts w:ascii="Symbol" w:hAnsi="Symbol" w:hint="default"/>
      </w:rPr>
    </w:lvl>
    <w:lvl w:ilvl="7" w:tplc="04270003">
      <w:start w:val="1"/>
      <w:numFmt w:val="bullet"/>
      <w:lvlText w:val="o"/>
      <w:lvlJc w:val="left"/>
      <w:pPr>
        <w:ind w:left="6154" w:hanging="360"/>
      </w:pPr>
      <w:rPr>
        <w:rFonts w:ascii="Courier New" w:hAnsi="Courier New" w:cs="Courier New" w:hint="default"/>
      </w:rPr>
    </w:lvl>
    <w:lvl w:ilvl="8" w:tplc="04270005">
      <w:start w:val="1"/>
      <w:numFmt w:val="bullet"/>
      <w:lvlText w:val=""/>
      <w:lvlJc w:val="left"/>
      <w:pPr>
        <w:ind w:left="6874" w:hanging="360"/>
      </w:pPr>
      <w:rPr>
        <w:rFonts w:ascii="Wingdings" w:hAnsi="Wingdings" w:hint="default"/>
      </w:rPr>
    </w:lvl>
  </w:abstractNum>
  <w:abstractNum w:abstractNumId="2" w15:restartNumberingAfterBreak="0">
    <w:nsid w:val="06A92E99"/>
    <w:multiLevelType w:val="hybridMultilevel"/>
    <w:tmpl w:val="911EC2F8"/>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3" w15:restartNumberingAfterBreak="0">
    <w:nsid w:val="092454D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4" w15:restartNumberingAfterBreak="0">
    <w:nsid w:val="1C70218B"/>
    <w:multiLevelType w:val="hybridMultilevel"/>
    <w:tmpl w:val="388A5950"/>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5" w15:restartNumberingAfterBreak="0">
    <w:nsid w:val="22E3246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6" w15:restartNumberingAfterBreak="0">
    <w:nsid w:val="24865105"/>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7" w15:restartNumberingAfterBreak="0">
    <w:nsid w:val="28E34704"/>
    <w:multiLevelType w:val="hybridMultilevel"/>
    <w:tmpl w:val="341A2EE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8"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9" w15:restartNumberingAfterBreak="0">
    <w:nsid w:val="36B27A5E"/>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0" w15:restartNumberingAfterBreak="0">
    <w:nsid w:val="3F810881"/>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1" w15:restartNumberingAfterBreak="0">
    <w:nsid w:val="418F442C"/>
    <w:multiLevelType w:val="hybridMultilevel"/>
    <w:tmpl w:val="BBB230FE"/>
    <w:lvl w:ilvl="0" w:tplc="E4B8EC9A">
      <w:start w:val="1"/>
      <w:numFmt w:val="decimal"/>
      <w:lvlText w:val="%1."/>
      <w:lvlJc w:val="left"/>
      <w:pPr>
        <w:ind w:left="1930" w:hanging="360"/>
      </w:pPr>
      <w:rPr>
        <w:rFonts w:ascii="Times New Roman" w:eastAsiaTheme="minorHAnsi" w:hAnsi="Times New Roman" w:cs="Times New Roman"/>
      </w:r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2" w15:restartNumberingAfterBreak="0">
    <w:nsid w:val="4265575C"/>
    <w:multiLevelType w:val="multilevel"/>
    <w:tmpl w:val="119E5BE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trike w:val="0"/>
        <w:dstrike w:val="0"/>
        <w:color w:val="auto"/>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4C62A51"/>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4" w15:restartNumberingAfterBreak="0">
    <w:nsid w:val="45F753C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5" w15:restartNumberingAfterBreak="0">
    <w:nsid w:val="46091CB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144578"/>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7" w15:restartNumberingAfterBreak="0">
    <w:nsid w:val="492D088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18" w15:restartNumberingAfterBreak="0">
    <w:nsid w:val="49A05163"/>
    <w:multiLevelType w:val="multilevel"/>
    <w:tmpl w:val="119E5BE8"/>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0C3EC1"/>
    <w:multiLevelType w:val="multilevel"/>
    <w:tmpl w:val="F9A492A4"/>
    <w:lvl w:ilvl="0">
      <w:start w:val="1"/>
      <w:numFmt w:val="decimal"/>
      <w:lvlText w:val="%1."/>
      <w:lvlJc w:val="left"/>
      <w:pPr>
        <w:ind w:left="1210" w:hanging="360"/>
      </w:pPr>
    </w:lvl>
    <w:lvl w:ilvl="1">
      <w:start w:val="2"/>
      <w:numFmt w:val="decimal"/>
      <w:isLgl/>
      <w:lvlText w:val="%1.%2"/>
      <w:lvlJc w:val="left"/>
      <w:pPr>
        <w:ind w:left="1210" w:hanging="360"/>
      </w:pPr>
    </w:lvl>
    <w:lvl w:ilvl="2">
      <w:start w:val="1"/>
      <w:numFmt w:val="decimal"/>
      <w:isLgl/>
      <w:lvlText w:val="%1.%2.%3"/>
      <w:lvlJc w:val="left"/>
      <w:pPr>
        <w:ind w:left="1570" w:hanging="720"/>
      </w:pPr>
    </w:lvl>
    <w:lvl w:ilvl="3">
      <w:start w:val="1"/>
      <w:numFmt w:val="decimal"/>
      <w:isLgl/>
      <w:lvlText w:val="%1.%2.%3.%4"/>
      <w:lvlJc w:val="left"/>
      <w:pPr>
        <w:ind w:left="1570" w:hanging="720"/>
      </w:pPr>
    </w:lvl>
    <w:lvl w:ilvl="4">
      <w:start w:val="1"/>
      <w:numFmt w:val="decimal"/>
      <w:isLgl/>
      <w:lvlText w:val="%1.%2.%3.%4.%5"/>
      <w:lvlJc w:val="left"/>
      <w:pPr>
        <w:ind w:left="1930" w:hanging="1080"/>
      </w:pPr>
    </w:lvl>
    <w:lvl w:ilvl="5">
      <w:start w:val="1"/>
      <w:numFmt w:val="decimal"/>
      <w:isLgl/>
      <w:lvlText w:val="%1.%2.%3.%4.%5.%6"/>
      <w:lvlJc w:val="left"/>
      <w:pPr>
        <w:ind w:left="1930" w:hanging="1080"/>
      </w:pPr>
    </w:lvl>
    <w:lvl w:ilvl="6">
      <w:start w:val="1"/>
      <w:numFmt w:val="decimal"/>
      <w:isLgl/>
      <w:lvlText w:val="%1.%2.%3.%4.%5.%6.%7"/>
      <w:lvlJc w:val="left"/>
      <w:pPr>
        <w:ind w:left="2290" w:hanging="1440"/>
      </w:pPr>
    </w:lvl>
    <w:lvl w:ilvl="7">
      <w:start w:val="1"/>
      <w:numFmt w:val="decimal"/>
      <w:isLgl/>
      <w:lvlText w:val="%1.%2.%3.%4.%5.%6.%7.%8"/>
      <w:lvlJc w:val="left"/>
      <w:pPr>
        <w:ind w:left="2290" w:hanging="1440"/>
      </w:pPr>
    </w:lvl>
    <w:lvl w:ilvl="8">
      <w:start w:val="1"/>
      <w:numFmt w:val="decimal"/>
      <w:isLgl/>
      <w:lvlText w:val="%1.%2.%3.%4.%5.%6.%7.%8.%9"/>
      <w:lvlJc w:val="left"/>
      <w:pPr>
        <w:ind w:left="2650" w:hanging="1800"/>
      </w:pPr>
    </w:lvl>
  </w:abstractNum>
  <w:abstractNum w:abstractNumId="20" w15:restartNumberingAfterBreak="0">
    <w:nsid w:val="5BE81A9B"/>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1" w15:restartNumberingAfterBreak="0">
    <w:nsid w:val="62E42270"/>
    <w:multiLevelType w:val="hybridMultilevel"/>
    <w:tmpl w:val="232493F6"/>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abstractNum w:abstractNumId="22" w15:restartNumberingAfterBreak="0">
    <w:nsid w:val="6CD1507C"/>
    <w:multiLevelType w:val="hybridMultilevel"/>
    <w:tmpl w:val="7AE8A178"/>
    <w:lvl w:ilvl="0" w:tplc="0427000F">
      <w:start w:val="1"/>
      <w:numFmt w:val="decimal"/>
      <w:lvlText w:val="%1."/>
      <w:lvlJc w:val="left"/>
      <w:pPr>
        <w:ind w:left="1210" w:hanging="360"/>
      </w:pPr>
      <w:rPr>
        <w:rFonts w:hint="default"/>
      </w:rPr>
    </w:lvl>
    <w:lvl w:ilvl="1" w:tplc="04270019">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23" w15:restartNumberingAfterBreak="0">
    <w:nsid w:val="7F634E65"/>
    <w:multiLevelType w:val="hybridMultilevel"/>
    <w:tmpl w:val="96EEAE9C"/>
    <w:lvl w:ilvl="0" w:tplc="04270019">
      <w:start w:val="1"/>
      <w:numFmt w:val="lowerLetter"/>
      <w:lvlText w:val="%1."/>
      <w:lvlJc w:val="left"/>
      <w:pPr>
        <w:ind w:left="1930" w:hanging="360"/>
      </w:pPr>
    </w:lvl>
    <w:lvl w:ilvl="1" w:tplc="04270019" w:tentative="1">
      <w:start w:val="1"/>
      <w:numFmt w:val="lowerLetter"/>
      <w:lvlText w:val="%2."/>
      <w:lvlJc w:val="left"/>
      <w:pPr>
        <w:ind w:left="2650" w:hanging="360"/>
      </w:pPr>
    </w:lvl>
    <w:lvl w:ilvl="2" w:tplc="0427001B" w:tentative="1">
      <w:start w:val="1"/>
      <w:numFmt w:val="lowerRoman"/>
      <w:lvlText w:val="%3."/>
      <w:lvlJc w:val="right"/>
      <w:pPr>
        <w:ind w:left="3370" w:hanging="180"/>
      </w:pPr>
    </w:lvl>
    <w:lvl w:ilvl="3" w:tplc="0427000F" w:tentative="1">
      <w:start w:val="1"/>
      <w:numFmt w:val="decimal"/>
      <w:lvlText w:val="%4."/>
      <w:lvlJc w:val="left"/>
      <w:pPr>
        <w:ind w:left="4090" w:hanging="360"/>
      </w:pPr>
    </w:lvl>
    <w:lvl w:ilvl="4" w:tplc="04270019" w:tentative="1">
      <w:start w:val="1"/>
      <w:numFmt w:val="lowerLetter"/>
      <w:lvlText w:val="%5."/>
      <w:lvlJc w:val="left"/>
      <w:pPr>
        <w:ind w:left="4810" w:hanging="360"/>
      </w:pPr>
    </w:lvl>
    <w:lvl w:ilvl="5" w:tplc="0427001B" w:tentative="1">
      <w:start w:val="1"/>
      <w:numFmt w:val="lowerRoman"/>
      <w:lvlText w:val="%6."/>
      <w:lvlJc w:val="right"/>
      <w:pPr>
        <w:ind w:left="5530" w:hanging="180"/>
      </w:pPr>
    </w:lvl>
    <w:lvl w:ilvl="6" w:tplc="0427000F" w:tentative="1">
      <w:start w:val="1"/>
      <w:numFmt w:val="decimal"/>
      <w:lvlText w:val="%7."/>
      <w:lvlJc w:val="left"/>
      <w:pPr>
        <w:ind w:left="6250" w:hanging="360"/>
      </w:pPr>
    </w:lvl>
    <w:lvl w:ilvl="7" w:tplc="04270019" w:tentative="1">
      <w:start w:val="1"/>
      <w:numFmt w:val="lowerLetter"/>
      <w:lvlText w:val="%8."/>
      <w:lvlJc w:val="left"/>
      <w:pPr>
        <w:ind w:left="6970" w:hanging="360"/>
      </w:pPr>
    </w:lvl>
    <w:lvl w:ilvl="8" w:tplc="0427001B" w:tentative="1">
      <w:start w:val="1"/>
      <w:numFmt w:val="lowerRoman"/>
      <w:lvlText w:val="%9."/>
      <w:lvlJc w:val="right"/>
      <w:pPr>
        <w:ind w:left="7690" w:hanging="180"/>
      </w:pPr>
    </w:lvl>
  </w:abstractNum>
  <w:num w:numId="1">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8"/>
  </w:num>
  <w:num w:numId="6">
    <w:abstractNumId w:val="10"/>
  </w:num>
  <w:num w:numId="7">
    <w:abstractNumId w:val="23"/>
  </w:num>
  <w:num w:numId="8">
    <w:abstractNumId w:val="4"/>
  </w:num>
  <w:num w:numId="9">
    <w:abstractNumId w:val="22"/>
  </w:num>
  <w:num w:numId="10">
    <w:abstractNumId w:val="7"/>
  </w:num>
  <w:num w:numId="11">
    <w:abstractNumId w:val="13"/>
  </w:num>
  <w:num w:numId="12">
    <w:abstractNumId w:val="2"/>
  </w:num>
  <w:num w:numId="13">
    <w:abstractNumId w:val="15"/>
  </w:num>
  <w:num w:numId="14">
    <w:abstractNumId w:val="0"/>
  </w:num>
  <w:num w:numId="15">
    <w:abstractNumId w:val="6"/>
  </w:num>
  <w:num w:numId="16">
    <w:abstractNumId w:val="14"/>
  </w:num>
  <w:num w:numId="17">
    <w:abstractNumId w:val="9"/>
  </w:num>
  <w:num w:numId="18">
    <w:abstractNumId w:val="3"/>
  </w:num>
  <w:num w:numId="19">
    <w:abstractNumId w:val="17"/>
  </w:num>
  <w:num w:numId="20">
    <w:abstractNumId w:val="20"/>
  </w:num>
  <w:num w:numId="21">
    <w:abstractNumId w:val="21"/>
  </w:num>
  <w:num w:numId="22">
    <w:abstractNumId w:val="16"/>
  </w:num>
  <w:num w:numId="23">
    <w:abstractNumId w:val="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3AD"/>
    <w:rsid w:val="00001786"/>
    <w:rsid w:val="000368A4"/>
    <w:rsid w:val="00056FA8"/>
    <w:rsid w:val="000742D6"/>
    <w:rsid w:val="000770D3"/>
    <w:rsid w:val="000A48B0"/>
    <w:rsid w:val="00112878"/>
    <w:rsid w:val="00152CAA"/>
    <w:rsid w:val="00180099"/>
    <w:rsid w:val="00196862"/>
    <w:rsid w:val="001B398A"/>
    <w:rsid w:val="001B5FFF"/>
    <w:rsid w:val="001D118C"/>
    <w:rsid w:val="001E72D9"/>
    <w:rsid w:val="001E7AB8"/>
    <w:rsid w:val="001F56E3"/>
    <w:rsid w:val="002308D9"/>
    <w:rsid w:val="002416A3"/>
    <w:rsid w:val="00262E9E"/>
    <w:rsid w:val="00282FBC"/>
    <w:rsid w:val="002A5362"/>
    <w:rsid w:val="002B4A88"/>
    <w:rsid w:val="002B5BDD"/>
    <w:rsid w:val="002D11A1"/>
    <w:rsid w:val="002D2200"/>
    <w:rsid w:val="00320B45"/>
    <w:rsid w:val="00346870"/>
    <w:rsid w:val="003844F0"/>
    <w:rsid w:val="00433156"/>
    <w:rsid w:val="00433CD5"/>
    <w:rsid w:val="00463303"/>
    <w:rsid w:val="00473314"/>
    <w:rsid w:val="00481CFA"/>
    <w:rsid w:val="004848A7"/>
    <w:rsid w:val="00485CB0"/>
    <w:rsid w:val="00492CDE"/>
    <w:rsid w:val="00497623"/>
    <w:rsid w:val="004A28F1"/>
    <w:rsid w:val="004B579B"/>
    <w:rsid w:val="004E302D"/>
    <w:rsid w:val="004F1D3D"/>
    <w:rsid w:val="00507530"/>
    <w:rsid w:val="00507ACD"/>
    <w:rsid w:val="0051273F"/>
    <w:rsid w:val="005131DF"/>
    <w:rsid w:val="00513D8E"/>
    <w:rsid w:val="00562BF8"/>
    <w:rsid w:val="00577B9C"/>
    <w:rsid w:val="0058704B"/>
    <w:rsid w:val="00590E81"/>
    <w:rsid w:val="005B54F3"/>
    <w:rsid w:val="00600D06"/>
    <w:rsid w:val="00603371"/>
    <w:rsid w:val="006443B6"/>
    <w:rsid w:val="006527B3"/>
    <w:rsid w:val="006670CB"/>
    <w:rsid w:val="006701EA"/>
    <w:rsid w:val="0067679B"/>
    <w:rsid w:val="00693042"/>
    <w:rsid w:val="006B7676"/>
    <w:rsid w:val="006C6508"/>
    <w:rsid w:val="006D0826"/>
    <w:rsid w:val="006D507D"/>
    <w:rsid w:val="006D544C"/>
    <w:rsid w:val="00704C4E"/>
    <w:rsid w:val="00724E6B"/>
    <w:rsid w:val="00732144"/>
    <w:rsid w:val="00755239"/>
    <w:rsid w:val="0077315B"/>
    <w:rsid w:val="0079638E"/>
    <w:rsid w:val="007A3715"/>
    <w:rsid w:val="007B087F"/>
    <w:rsid w:val="007B1909"/>
    <w:rsid w:val="007B3A50"/>
    <w:rsid w:val="007C20AD"/>
    <w:rsid w:val="007C7344"/>
    <w:rsid w:val="007D1FA6"/>
    <w:rsid w:val="007E31A1"/>
    <w:rsid w:val="00800575"/>
    <w:rsid w:val="00800EB0"/>
    <w:rsid w:val="008019CF"/>
    <w:rsid w:val="00812DD0"/>
    <w:rsid w:val="00851CB2"/>
    <w:rsid w:val="008774DF"/>
    <w:rsid w:val="008B5DE5"/>
    <w:rsid w:val="008C7CD9"/>
    <w:rsid w:val="008F66D6"/>
    <w:rsid w:val="00903DDF"/>
    <w:rsid w:val="009537B2"/>
    <w:rsid w:val="00974A35"/>
    <w:rsid w:val="009859BF"/>
    <w:rsid w:val="009C16A2"/>
    <w:rsid w:val="009D031B"/>
    <w:rsid w:val="00A113CF"/>
    <w:rsid w:val="00A20DF5"/>
    <w:rsid w:val="00A863AE"/>
    <w:rsid w:val="00AA73AD"/>
    <w:rsid w:val="00AB0D9B"/>
    <w:rsid w:val="00AC0873"/>
    <w:rsid w:val="00AC533E"/>
    <w:rsid w:val="00AD6ACD"/>
    <w:rsid w:val="00AD76D1"/>
    <w:rsid w:val="00AF4E42"/>
    <w:rsid w:val="00AF7C9C"/>
    <w:rsid w:val="00B16AFF"/>
    <w:rsid w:val="00B33E47"/>
    <w:rsid w:val="00B455D2"/>
    <w:rsid w:val="00B870C3"/>
    <w:rsid w:val="00B97A9A"/>
    <w:rsid w:val="00BB4227"/>
    <w:rsid w:val="00BD01CD"/>
    <w:rsid w:val="00BD1FC0"/>
    <w:rsid w:val="00BD349D"/>
    <w:rsid w:val="00C16449"/>
    <w:rsid w:val="00C22939"/>
    <w:rsid w:val="00C30922"/>
    <w:rsid w:val="00C31226"/>
    <w:rsid w:val="00C91ED4"/>
    <w:rsid w:val="00CA653B"/>
    <w:rsid w:val="00CD0C42"/>
    <w:rsid w:val="00CD52D8"/>
    <w:rsid w:val="00CE61FA"/>
    <w:rsid w:val="00CF6763"/>
    <w:rsid w:val="00D36736"/>
    <w:rsid w:val="00D47D2A"/>
    <w:rsid w:val="00D60D58"/>
    <w:rsid w:val="00D6754A"/>
    <w:rsid w:val="00D869D9"/>
    <w:rsid w:val="00D86DA6"/>
    <w:rsid w:val="00DA12DD"/>
    <w:rsid w:val="00DB3530"/>
    <w:rsid w:val="00DC6306"/>
    <w:rsid w:val="00DE0E82"/>
    <w:rsid w:val="00DF145D"/>
    <w:rsid w:val="00E32072"/>
    <w:rsid w:val="00E36EBD"/>
    <w:rsid w:val="00E7337A"/>
    <w:rsid w:val="00E7420A"/>
    <w:rsid w:val="00EE200F"/>
    <w:rsid w:val="00EE4035"/>
    <w:rsid w:val="00EF06FC"/>
    <w:rsid w:val="00EF69A6"/>
    <w:rsid w:val="00F05AAA"/>
    <w:rsid w:val="00F170DA"/>
    <w:rsid w:val="00F20F38"/>
    <w:rsid w:val="00F24411"/>
    <w:rsid w:val="00F33E70"/>
    <w:rsid w:val="00F35BBC"/>
    <w:rsid w:val="00F92012"/>
    <w:rsid w:val="00F9282A"/>
    <w:rsid w:val="00FE04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FC91"/>
  <w15:chartTrackingRefBased/>
  <w15:docId w15:val="{CF5992D8-202B-4C7A-B407-62B2D971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EA"/>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unhideWhenUsed/>
    <w:rsid w:val="006701EA"/>
    <w:rPr>
      <w:rFonts w:eastAsia="Times New Roman"/>
      <w:sz w:val="20"/>
      <w:szCs w:val="20"/>
      <w:lang w:val="en-GB" w:eastAsia="en-US"/>
    </w:rPr>
  </w:style>
  <w:style w:type="character" w:customStyle="1" w:styleId="EndnoteTextChar">
    <w:name w:val="Endnote Text Char"/>
    <w:basedOn w:val="DefaultParagraphFont"/>
    <w:link w:val="EndnoteText"/>
    <w:uiPriority w:val="99"/>
    <w:rsid w:val="006701EA"/>
    <w:rPr>
      <w:rFonts w:ascii="Times New Roman" w:eastAsia="Times New Roman" w:hAnsi="Times New Roman" w:cs="Times New Roman"/>
      <w:sz w:val="20"/>
      <w:szCs w:val="20"/>
      <w:lang w:val="en-GB"/>
    </w:rPr>
  </w:style>
  <w:style w:type="paragraph" w:styleId="BodyTextIndent">
    <w:name w:val="Body Text Indent"/>
    <w:basedOn w:val="Normal"/>
    <w:link w:val="BodyTextIndentChar"/>
    <w:unhideWhenUsed/>
    <w:rsid w:val="006701EA"/>
    <w:pPr>
      <w:spacing w:before="100" w:beforeAutospacing="1" w:after="100" w:afterAutospacing="1"/>
    </w:pPr>
  </w:style>
  <w:style w:type="character" w:customStyle="1" w:styleId="BodyTextIndentChar">
    <w:name w:val="Body Text Indent Char"/>
    <w:basedOn w:val="DefaultParagraphFont"/>
    <w:link w:val="BodyTextIndent"/>
    <w:rsid w:val="006701EA"/>
    <w:rPr>
      <w:rFonts w:ascii="Times New Roman" w:hAnsi="Times New Roman" w:cs="Times New Roman"/>
      <w:sz w:val="24"/>
      <w:szCs w:val="24"/>
      <w:lang w:eastAsia="lt-LT"/>
    </w:rPr>
  </w:style>
  <w:style w:type="character" w:styleId="PageNumber">
    <w:name w:val="page number"/>
    <w:basedOn w:val="DefaultParagraphFont"/>
    <w:rsid w:val="00EE4035"/>
  </w:style>
  <w:style w:type="paragraph" w:styleId="ListParagraph">
    <w:name w:val="List Paragraph"/>
    <w:basedOn w:val="Normal"/>
    <w:uiPriority w:val="34"/>
    <w:qFormat/>
    <w:rsid w:val="00F20F38"/>
    <w:pPr>
      <w:ind w:left="720"/>
      <w:contextualSpacing/>
    </w:pPr>
  </w:style>
  <w:style w:type="character" w:styleId="CommentReference">
    <w:name w:val="annotation reference"/>
    <w:basedOn w:val="DefaultParagraphFont"/>
    <w:uiPriority w:val="99"/>
    <w:semiHidden/>
    <w:unhideWhenUsed/>
    <w:rsid w:val="006C6508"/>
    <w:rPr>
      <w:sz w:val="16"/>
      <w:szCs w:val="16"/>
    </w:rPr>
  </w:style>
  <w:style w:type="paragraph" w:styleId="CommentText">
    <w:name w:val="annotation text"/>
    <w:basedOn w:val="Normal"/>
    <w:link w:val="CommentTextChar"/>
    <w:uiPriority w:val="99"/>
    <w:semiHidden/>
    <w:unhideWhenUsed/>
    <w:rsid w:val="006C6508"/>
    <w:rPr>
      <w:sz w:val="20"/>
      <w:szCs w:val="20"/>
    </w:rPr>
  </w:style>
  <w:style w:type="character" w:customStyle="1" w:styleId="CommentTextChar">
    <w:name w:val="Comment Text Char"/>
    <w:basedOn w:val="DefaultParagraphFont"/>
    <w:link w:val="CommentText"/>
    <w:uiPriority w:val="99"/>
    <w:semiHidden/>
    <w:rsid w:val="006C6508"/>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C6508"/>
    <w:rPr>
      <w:b/>
      <w:bCs/>
    </w:rPr>
  </w:style>
  <w:style w:type="character" w:customStyle="1" w:styleId="CommentSubjectChar">
    <w:name w:val="Comment Subject Char"/>
    <w:basedOn w:val="CommentTextChar"/>
    <w:link w:val="CommentSubject"/>
    <w:uiPriority w:val="99"/>
    <w:semiHidden/>
    <w:rsid w:val="006C6508"/>
    <w:rPr>
      <w:rFonts w:ascii="Times New Roman" w:hAnsi="Times New Roman" w:cs="Times New Roman"/>
      <w:b/>
      <w:bCs/>
      <w:sz w:val="20"/>
      <w:szCs w:val="20"/>
      <w:lang w:eastAsia="lt-LT"/>
    </w:rPr>
  </w:style>
  <w:style w:type="paragraph" w:styleId="Header">
    <w:name w:val="header"/>
    <w:basedOn w:val="Normal"/>
    <w:link w:val="HeaderChar"/>
    <w:uiPriority w:val="99"/>
    <w:unhideWhenUsed/>
    <w:rsid w:val="00D47D2A"/>
    <w:pPr>
      <w:widowControl w:val="0"/>
      <w:tabs>
        <w:tab w:val="center" w:pos="4680"/>
        <w:tab w:val="right" w:pos="9360"/>
      </w:tabs>
      <w:jc w:val="both"/>
    </w:pPr>
    <w:rPr>
      <w:rFonts w:asciiTheme="minorHAnsi" w:eastAsiaTheme="minorEastAsia" w:hAnsiTheme="minorHAnsi" w:cstheme="minorBidi"/>
      <w:kern w:val="2"/>
      <w:sz w:val="21"/>
      <w:szCs w:val="22"/>
      <w:lang w:val="en-US" w:eastAsia="ja-JP"/>
    </w:rPr>
  </w:style>
  <w:style w:type="character" w:customStyle="1" w:styleId="HeaderChar">
    <w:name w:val="Header Char"/>
    <w:basedOn w:val="DefaultParagraphFont"/>
    <w:link w:val="Header"/>
    <w:uiPriority w:val="99"/>
    <w:rsid w:val="00D47D2A"/>
    <w:rPr>
      <w:rFonts w:eastAsiaTheme="minorEastAsia"/>
      <w:kern w:val="2"/>
      <w:sz w:val="21"/>
      <w:lang w:val="en-US" w:eastAsia="ja-JP"/>
    </w:rPr>
  </w:style>
  <w:style w:type="paragraph" w:customStyle="1" w:styleId="Default">
    <w:name w:val="Default"/>
    <w:rsid w:val="00DB3530"/>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DB3530"/>
    <w:rPr>
      <w:sz w:val="20"/>
      <w:szCs w:val="20"/>
    </w:rPr>
  </w:style>
  <w:style w:type="character" w:customStyle="1" w:styleId="FootnoteTextChar">
    <w:name w:val="Footnote Text Char"/>
    <w:basedOn w:val="DefaultParagraphFont"/>
    <w:link w:val="FootnoteText"/>
    <w:uiPriority w:val="99"/>
    <w:semiHidden/>
    <w:rsid w:val="00DB3530"/>
    <w:rPr>
      <w:rFonts w:ascii="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DB35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0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89A5-7EBE-4836-ACE9-FAF4BF77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2567</Words>
  <Characters>1464</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Aleksonis</dc:creator>
  <cp:keywords/>
  <dc:description/>
  <cp:lastModifiedBy>Česlava Vaznienė</cp:lastModifiedBy>
  <cp:revision>4</cp:revision>
  <cp:lastPrinted>2024-09-10T06:58:00Z</cp:lastPrinted>
  <dcterms:created xsi:type="dcterms:W3CDTF">2025-02-21T08:59:00Z</dcterms:created>
  <dcterms:modified xsi:type="dcterms:W3CDTF">2025-02-21T12:41:00Z</dcterms:modified>
</cp:coreProperties>
</file>